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E3" w:rsidRPr="00DE2C54" w:rsidRDefault="00A8323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1</w:t>
      </w:r>
      <w:r w:rsidR="00E166FE">
        <w:rPr>
          <w:rFonts w:ascii="Times New Roman" w:hAnsi="Times New Roman" w:cs="Times New Roman"/>
          <w:b/>
          <w:sz w:val="28"/>
          <w:szCs w:val="28"/>
        </w:rPr>
        <w:t>5</w:t>
      </w:r>
    </w:p>
    <w:p w:rsidR="00A754E3" w:rsidRPr="00E166FE" w:rsidRDefault="00E166FE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Передача</w:t>
      </w:r>
      <w:r w:rsidR="00DA4FE9">
        <w:rPr>
          <w:rFonts w:ascii="Times New Roman" w:hAnsi="Times New Roman"/>
          <w:b/>
          <w:bCs/>
          <w:sz w:val="28"/>
          <w:szCs w:val="28"/>
        </w:rPr>
        <w:t xml:space="preserve"> параметров смешанных типов</w:t>
      </w:r>
      <w:r w:rsidR="00512C7E">
        <w:rPr>
          <w:rFonts w:ascii="Times New Roman" w:hAnsi="Times New Roman"/>
          <w:b/>
          <w:bCs/>
          <w:sz w:val="28"/>
          <w:szCs w:val="28"/>
        </w:rPr>
        <w:t xml:space="preserve"> в функцию</w:t>
      </w:r>
      <w:r w:rsidR="00DA4FE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C7E">
        <w:rPr>
          <w:rFonts w:ascii="Times New Roman" w:hAnsi="Times New Roman"/>
          <w:b/>
          <w:bCs/>
          <w:sz w:val="28"/>
          <w:szCs w:val="28"/>
        </w:rPr>
        <w:t>при использовании сопроцессора вещественной</w:t>
      </w:r>
      <w:r w:rsidR="003969F2">
        <w:rPr>
          <w:rFonts w:ascii="Times New Roman" w:hAnsi="Times New Roman"/>
          <w:b/>
          <w:bCs/>
          <w:sz w:val="28"/>
          <w:szCs w:val="28"/>
        </w:rPr>
        <w:t xml:space="preserve"> арифметики</w:t>
      </w:r>
      <w:bookmarkStart w:id="0" w:name="_GoBack"/>
      <w:bookmarkEnd w:id="0"/>
      <w:r w:rsidR="00512C7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FPU</w:t>
      </w:r>
    </w:p>
    <w:p w:rsidR="00A754E3" w:rsidRDefault="00A754E3">
      <w:pPr>
        <w:pStyle w:val="af1"/>
        <w:jc w:val="center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Полузеров</w:t>
      </w:r>
      <w:proofErr w:type="spellEnd"/>
      <w:r>
        <w:rPr>
          <w:rFonts w:ascii="Times New Roman" w:hAnsi="Times New Roman" w:cs="Times New Roman"/>
        </w:rPr>
        <w:t xml:space="preserve"> А.Ю.,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</w:t>
      </w:r>
      <w:proofErr w:type="spellStart"/>
      <w:r>
        <w:rPr>
          <w:rFonts w:ascii="Times New Roman" w:hAnsi="Times New Roman" w:cs="Times New Roman"/>
        </w:rPr>
        <w:t>ПетрГУ</w:t>
      </w:r>
      <w:proofErr w:type="spellEnd"/>
    </w:p>
    <w:p w:rsidR="00A754E3" w:rsidRDefault="00A754E3">
      <w:pPr>
        <w:pStyle w:val="af1"/>
        <w:rPr>
          <w:rFonts w:ascii="Times New Roman" w:hAnsi="Times New Roman" w:cs="Times New Roman"/>
        </w:rPr>
      </w:pPr>
    </w:p>
    <w:p w:rsidR="006B1C2F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="00E166FE" w:rsidRPr="00E166FE">
        <w:rPr>
          <w:rFonts w:ascii="Times New Roman" w:hAnsi="Times New Roman" w:cs="Times New Roman"/>
        </w:rPr>
        <w:t>изучить соглашение о вызовах (ABI) архитектуры КОМДИВ64 при передаче аргументов разных типов (целочисленных, вещественных одинарной и двойной точности). Оценить влияние порядка следования параметров на использование регистров общего назначения (РОН), регистров сопроцессора FPU и стека.</w:t>
      </w:r>
    </w:p>
    <w:p w:rsidR="00C6057E" w:rsidRDefault="00C6057E">
      <w:pPr>
        <w:spacing w:after="0"/>
        <w:rPr>
          <w:rFonts w:ascii="Times New Roman" w:hAnsi="Times New Roman" w:cs="Times New Roman"/>
        </w:rPr>
      </w:pPr>
    </w:p>
    <w:p w:rsidR="00F16985" w:rsidRPr="009A5DBA" w:rsidRDefault="00F16985" w:rsidP="0001367D">
      <w:pPr>
        <w:spacing w:after="0"/>
        <w:jc w:val="both"/>
        <w:rPr>
          <w:rFonts w:ascii="Times New Roman" w:hAnsi="Times New Roman" w:cs="Times New Roman"/>
        </w:rPr>
      </w:pPr>
      <w:r w:rsidRPr="009A5DBA">
        <w:rPr>
          <w:rFonts w:ascii="Times New Roman" w:hAnsi="Times New Roman" w:cs="Times New Roman"/>
        </w:rPr>
        <w:t>Программист разрабатывает исходный код, продумывает структуры данных, принципы взаимодействия разных программных модулей, передачу данных между ними. Компилятор преобразует исходный код в машинные инструкции.</w:t>
      </w:r>
    </w:p>
    <w:p w:rsidR="00F16985" w:rsidRDefault="00F16985" w:rsidP="0001367D">
      <w:pPr>
        <w:spacing w:after="0"/>
        <w:jc w:val="both"/>
        <w:rPr>
          <w:rFonts w:ascii="Times New Roman" w:hAnsi="Times New Roman" w:cs="Times New Roman"/>
        </w:rPr>
      </w:pPr>
      <w:r w:rsidRPr="009A5DBA">
        <w:rPr>
          <w:rFonts w:ascii="Times New Roman" w:hAnsi="Times New Roman" w:cs="Times New Roman"/>
        </w:rPr>
        <w:t>Применение тех или иных архитектурных решений влияет на скорость исполнения программы. Эта лабораторная работа показывает, как правильно проектировать передачу параметров в функцию в архитектуре КОМДИВ64, если программа использует вещественные вычисления.</w:t>
      </w:r>
    </w:p>
    <w:p w:rsidR="007B189B" w:rsidRDefault="007B189B" w:rsidP="0001367D">
      <w:pPr>
        <w:spacing w:after="0"/>
        <w:jc w:val="both"/>
        <w:rPr>
          <w:rFonts w:ascii="Times New Roman" w:hAnsi="Times New Roman" w:cs="Times New Roman"/>
        </w:rPr>
      </w:pPr>
    </w:p>
    <w:p w:rsidR="007B189B" w:rsidRDefault="007B189B" w:rsidP="007B189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Базовые принципы </w:t>
      </w:r>
      <w:r>
        <w:rPr>
          <w:rFonts w:ascii="Times New Roman" w:hAnsi="Times New Roman" w:cs="Times New Roman"/>
          <w:b/>
          <w:i/>
          <w:lang w:val="en-US"/>
        </w:rPr>
        <w:t>ABI</w:t>
      </w:r>
    </w:p>
    <w:p w:rsidR="00F16985" w:rsidRPr="00F16985" w:rsidRDefault="00F16985" w:rsidP="0001367D">
      <w:pPr>
        <w:spacing w:after="0"/>
        <w:jc w:val="both"/>
        <w:rPr>
          <w:rFonts w:ascii="Times New Roman" w:hAnsi="Times New Roman" w:cs="Times New Roman"/>
        </w:rPr>
      </w:pPr>
    </w:p>
    <w:p w:rsidR="00F16985" w:rsidRDefault="00F16985" w:rsidP="0001367D">
      <w:pPr>
        <w:spacing w:after="0"/>
        <w:jc w:val="both"/>
        <w:rPr>
          <w:rFonts w:ascii="Times New Roman" w:hAnsi="Times New Roman" w:cs="Times New Roman"/>
        </w:rPr>
      </w:pPr>
      <w:r w:rsidRPr="009A5DBA">
        <w:rPr>
          <w:rFonts w:ascii="Times New Roman" w:hAnsi="Times New Roman" w:cs="Times New Roman"/>
        </w:rPr>
        <w:t xml:space="preserve">Если в функцию передаются только целочисленные аргументы или указатели, то </w:t>
      </w:r>
      <w:r w:rsidR="00E166FE" w:rsidRPr="009A5DBA">
        <w:rPr>
          <w:rFonts w:ascii="Times New Roman" w:hAnsi="Times New Roman" w:cs="Times New Roman"/>
        </w:rPr>
        <w:t>первые четыре</w:t>
      </w:r>
      <w:r w:rsidR="0001367D" w:rsidRPr="009A5DBA">
        <w:rPr>
          <w:rFonts w:ascii="Times New Roman" w:hAnsi="Times New Roman" w:cs="Times New Roman"/>
        </w:rPr>
        <w:t xml:space="preserve"> </w:t>
      </w:r>
      <w:r w:rsidRPr="009A5DBA">
        <w:rPr>
          <w:rFonts w:ascii="Times New Roman" w:hAnsi="Times New Roman" w:cs="Times New Roman"/>
        </w:rPr>
        <w:t xml:space="preserve">параметра </w:t>
      </w:r>
      <w:r w:rsidR="00E166FE" w:rsidRPr="009A5DBA">
        <w:rPr>
          <w:rFonts w:ascii="Times New Roman" w:hAnsi="Times New Roman" w:cs="Times New Roman"/>
        </w:rPr>
        <w:t xml:space="preserve">передаются через регистры общего назначения </w:t>
      </w:r>
      <w:r w:rsidR="0001367D" w:rsidRPr="009A5DBA">
        <w:rPr>
          <w:rFonts w:ascii="Courier New" w:hAnsi="Courier New" w:cs="Courier New"/>
          <w:sz w:val="18"/>
          <w:szCs w:val="18"/>
        </w:rPr>
        <w:t>a0–</w:t>
      </w:r>
      <w:r w:rsidR="00E166FE" w:rsidRPr="009A5DBA">
        <w:rPr>
          <w:rFonts w:ascii="Courier New" w:hAnsi="Courier New" w:cs="Courier New"/>
          <w:sz w:val="18"/>
          <w:szCs w:val="18"/>
        </w:rPr>
        <w:t>a3</w:t>
      </w:r>
      <w:r w:rsidR="00E166FE" w:rsidRPr="009A5DBA">
        <w:rPr>
          <w:rFonts w:ascii="Times New Roman" w:hAnsi="Times New Roman" w:cs="Times New Roman"/>
        </w:rPr>
        <w:t xml:space="preserve"> </w:t>
      </w:r>
      <w:r w:rsidR="007B189B" w:rsidRPr="009A5DBA">
        <w:rPr>
          <w:rFonts w:ascii="Times New Roman" w:hAnsi="Times New Roman" w:cs="Times New Roman"/>
        </w:rPr>
        <w:t xml:space="preserve">основного процессора </w:t>
      </w:r>
      <w:r w:rsidR="007B189B" w:rsidRPr="009A5DBA">
        <w:rPr>
          <w:rFonts w:ascii="Times New Roman" w:hAnsi="Times New Roman" w:cs="Times New Roman"/>
          <w:lang w:val="en-US"/>
        </w:rPr>
        <w:t>CPU</w:t>
      </w:r>
      <w:r w:rsidR="007B189B" w:rsidRPr="009A5DBA">
        <w:rPr>
          <w:rFonts w:ascii="Times New Roman" w:hAnsi="Times New Roman" w:cs="Times New Roman"/>
        </w:rPr>
        <w:t xml:space="preserve"> (сопроцессор </w:t>
      </w:r>
      <w:r w:rsidR="007B189B" w:rsidRPr="009A5DBA">
        <w:rPr>
          <w:rFonts w:ascii="Times New Roman" w:hAnsi="Times New Roman" w:cs="Times New Roman"/>
          <w:lang w:val="en-US"/>
        </w:rPr>
        <w:t>CP</w:t>
      </w:r>
      <w:r w:rsidR="007B189B" w:rsidRPr="009A5DBA">
        <w:rPr>
          <w:rFonts w:ascii="Times New Roman" w:hAnsi="Times New Roman" w:cs="Times New Roman"/>
        </w:rPr>
        <w:t xml:space="preserve">0), на котором и выполняются все вычисления. </w:t>
      </w:r>
      <w:r w:rsidR="00E166FE" w:rsidRPr="009A5DBA">
        <w:rPr>
          <w:rFonts w:ascii="Times New Roman" w:hAnsi="Times New Roman" w:cs="Times New Roman"/>
        </w:rPr>
        <w:t>Если аргументов больше, и они не помещаются</w:t>
      </w:r>
      <w:r w:rsidR="0001367D" w:rsidRPr="009A5DBA">
        <w:rPr>
          <w:rFonts w:ascii="Times New Roman" w:hAnsi="Times New Roman" w:cs="Times New Roman"/>
        </w:rPr>
        <w:t xml:space="preserve"> в регистры, используется стек</w:t>
      </w:r>
      <w:r w:rsidR="007B189B" w:rsidRPr="009A5DBA">
        <w:rPr>
          <w:rFonts w:ascii="Times New Roman" w:hAnsi="Times New Roman" w:cs="Times New Roman"/>
        </w:rPr>
        <w:t>. Этому посвящена лабораторная работа 13.</w:t>
      </w:r>
    </w:p>
    <w:p w:rsidR="00E166FE" w:rsidRDefault="0001367D" w:rsidP="0001367D">
      <w:pPr>
        <w:spacing w:after="0"/>
        <w:jc w:val="both"/>
        <w:rPr>
          <w:rFonts w:ascii="Times New Roman" w:hAnsi="Times New Roman" w:cs="Times New Roman"/>
        </w:rPr>
      </w:pPr>
      <w:r w:rsidRPr="0001367D">
        <w:rPr>
          <w:rFonts w:ascii="Times New Roman" w:hAnsi="Times New Roman" w:cs="Times New Roman"/>
        </w:rPr>
        <w:t xml:space="preserve">Однако при использовании сопроцессора вещественной арифметики (FPU, </w:t>
      </w:r>
      <w:r w:rsidR="007B189B">
        <w:rPr>
          <w:rFonts w:ascii="Times New Roman" w:hAnsi="Times New Roman" w:cs="Times New Roman"/>
        </w:rPr>
        <w:t xml:space="preserve">сопроцессор </w:t>
      </w:r>
      <w:r w:rsidRPr="0001367D">
        <w:rPr>
          <w:rFonts w:ascii="Times New Roman" w:hAnsi="Times New Roman" w:cs="Times New Roman"/>
        </w:rPr>
        <w:t>CP1) механизм передачи усложняется. В используемой конфигурации компилятора (режим ABI O32, 32-битный регистровый файл FPU) распределение аргументов п</w:t>
      </w:r>
      <w:r w:rsidR="000B74E8">
        <w:rPr>
          <w:rFonts w:ascii="Times New Roman" w:hAnsi="Times New Roman" w:cs="Times New Roman"/>
        </w:rPr>
        <w:t xml:space="preserve">одчиняется строгим правилам, </w:t>
      </w:r>
      <w:r w:rsidR="000B74E8" w:rsidRPr="000B74E8">
        <w:rPr>
          <w:rFonts w:ascii="Times New Roman" w:hAnsi="Times New Roman" w:cs="Times New Roman"/>
        </w:rPr>
        <w:t>которые можно понять через концепцию абстрактных слотов и треков передачи.</w:t>
      </w:r>
    </w:p>
    <w:p w:rsidR="00B834EE" w:rsidRDefault="00B834EE" w:rsidP="0001367D">
      <w:pPr>
        <w:spacing w:after="0"/>
        <w:jc w:val="both"/>
        <w:rPr>
          <w:rFonts w:ascii="Times New Roman" w:hAnsi="Times New Roman" w:cs="Times New Roman"/>
        </w:rPr>
      </w:pPr>
    </w:p>
    <w:p w:rsidR="00B834EE" w:rsidRDefault="000B74E8" w:rsidP="00B834EE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Механизм «слотов» и выбора трека передачи</w:t>
      </w:r>
    </w:p>
    <w:p w:rsidR="000B74E8" w:rsidRDefault="000B74E8" w:rsidP="00B834EE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0B74E8" w:rsidRPr="000B74E8" w:rsidRDefault="000B74E8" w:rsidP="000B74E8">
      <w:pPr>
        <w:spacing w:after="0"/>
        <w:jc w:val="both"/>
        <w:rPr>
          <w:rFonts w:ascii="Times New Roman" w:hAnsi="Times New Roman" w:cs="Times New Roman"/>
        </w:rPr>
      </w:pPr>
      <w:r w:rsidRPr="000B74E8">
        <w:rPr>
          <w:rFonts w:ascii="Times New Roman" w:hAnsi="Times New Roman" w:cs="Times New Roman"/>
        </w:rPr>
        <w:t xml:space="preserve">Для первых четырех </w:t>
      </w:r>
      <w:r w:rsidRPr="009A5DBA">
        <w:rPr>
          <w:rFonts w:ascii="Times New Roman" w:hAnsi="Times New Roman" w:cs="Times New Roman"/>
        </w:rPr>
        <w:t xml:space="preserve">аргументов </w:t>
      </w:r>
      <w:r w:rsidR="00742636" w:rsidRPr="009A5DBA">
        <w:rPr>
          <w:rFonts w:ascii="Times New Roman" w:hAnsi="Times New Roman" w:cs="Times New Roman"/>
        </w:rPr>
        <w:t xml:space="preserve">любой </w:t>
      </w:r>
      <w:r w:rsidRPr="009A5DBA">
        <w:rPr>
          <w:rFonts w:ascii="Times New Roman" w:hAnsi="Times New Roman" w:cs="Times New Roman"/>
        </w:rPr>
        <w:t>функ</w:t>
      </w:r>
      <w:r w:rsidRPr="000B74E8">
        <w:rPr>
          <w:rFonts w:ascii="Times New Roman" w:hAnsi="Times New Roman" w:cs="Times New Roman"/>
        </w:rPr>
        <w:t>ции компилятор выделяет 4 абстрактных слота (Слот 0, Слот 1, Слот 2, Слот 3).</w:t>
      </w:r>
    </w:p>
    <w:p w:rsidR="000B74E8" w:rsidRPr="000B74E8" w:rsidRDefault="000B74E8" w:rsidP="000B74E8">
      <w:pPr>
        <w:pStyle w:val="af7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0B74E8">
        <w:rPr>
          <w:rFonts w:ascii="Times New Roman" w:hAnsi="Times New Roman" w:cs="Times New Roman"/>
        </w:rPr>
        <w:t>32-битный аргумент</w:t>
      </w:r>
      <w:r>
        <w:rPr>
          <w:rFonts w:ascii="Times New Roman" w:hAnsi="Times New Roman" w:cs="Times New Roman"/>
        </w:rPr>
        <w:t xml:space="preserve"> или указатель</w:t>
      </w:r>
      <w:r w:rsidRPr="000B74E8">
        <w:rPr>
          <w:rFonts w:ascii="Times New Roman" w:hAnsi="Times New Roman" w:cs="Times New Roman"/>
        </w:rPr>
        <w:t xml:space="preserve"> (</w:t>
      </w:r>
      <w:r w:rsidR="00742636">
        <w:rPr>
          <w:rFonts w:ascii="Times New Roman" w:hAnsi="Times New Roman" w:cs="Times New Roman"/>
        </w:rPr>
        <w:t xml:space="preserve">целочисленный </w:t>
      </w:r>
      <w:proofErr w:type="spellStart"/>
      <w:r w:rsidRPr="00742636">
        <w:rPr>
          <w:rFonts w:ascii="Courier New" w:hAnsi="Courier New" w:cs="Courier New"/>
          <w:sz w:val="18"/>
          <w:szCs w:val="18"/>
        </w:rPr>
        <w:t>int</w:t>
      </w:r>
      <w:proofErr w:type="spellEnd"/>
      <w:r w:rsidRPr="000B74E8">
        <w:rPr>
          <w:rFonts w:ascii="Times New Roman" w:hAnsi="Times New Roman" w:cs="Times New Roman"/>
        </w:rPr>
        <w:t xml:space="preserve">, </w:t>
      </w:r>
      <w:r w:rsidR="00742636">
        <w:rPr>
          <w:rFonts w:ascii="Times New Roman" w:hAnsi="Times New Roman" w:cs="Times New Roman"/>
        </w:rPr>
        <w:t xml:space="preserve">вещественный </w:t>
      </w:r>
      <w:proofErr w:type="spellStart"/>
      <w:r w:rsidRPr="00742636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0B74E8">
        <w:rPr>
          <w:rFonts w:ascii="Times New Roman" w:hAnsi="Times New Roman" w:cs="Times New Roman"/>
        </w:rPr>
        <w:t>) занимает один слот.</w:t>
      </w:r>
    </w:p>
    <w:p w:rsidR="000B74E8" w:rsidRPr="000B74E8" w:rsidRDefault="000B74E8" w:rsidP="0087327D">
      <w:pPr>
        <w:pStyle w:val="af7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0B74E8">
        <w:rPr>
          <w:rFonts w:ascii="Times New Roman" w:hAnsi="Times New Roman" w:cs="Times New Roman"/>
        </w:rPr>
        <w:t>64-битный аргумент (</w:t>
      </w:r>
      <w:r w:rsidR="00742636">
        <w:rPr>
          <w:rFonts w:ascii="Times New Roman" w:hAnsi="Times New Roman" w:cs="Times New Roman"/>
        </w:rPr>
        <w:t xml:space="preserve">целочисленный </w:t>
      </w:r>
      <w:proofErr w:type="spellStart"/>
      <w:r w:rsidR="00742636" w:rsidRPr="00742636">
        <w:rPr>
          <w:rFonts w:ascii="Courier New" w:hAnsi="Courier New" w:cs="Courier New"/>
          <w:sz w:val="18"/>
          <w:szCs w:val="18"/>
        </w:rPr>
        <w:t>long</w:t>
      </w:r>
      <w:proofErr w:type="spellEnd"/>
      <w:r w:rsidR="00742636" w:rsidRPr="00742636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742636" w:rsidRPr="00742636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0B74E8">
        <w:rPr>
          <w:rFonts w:ascii="Times New Roman" w:hAnsi="Times New Roman" w:cs="Times New Roman"/>
        </w:rPr>
        <w:t>,</w:t>
      </w:r>
      <w:r w:rsidR="00742636">
        <w:rPr>
          <w:rFonts w:ascii="Times New Roman" w:hAnsi="Times New Roman" w:cs="Times New Roman"/>
        </w:rPr>
        <w:t xml:space="preserve"> вещественный</w:t>
      </w:r>
      <w:r w:rsidR="00742636" w:rsidRPr="00742636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742636" w:rsidRPr="00742636">
        <w:rPr>
          <w:rFonts w:ascii="Courier New" w:hAnsi="Courier New" w:cs="Courier New"/>
          <w:sz w:val="18"/>
          <w:szCs w:val="18"/>
        </w:rPr>
        <w:t>double</w:t>
      </w:r>
      <w:proofErr w:type="spellEnd"/>
      <w:r w:rsidRPr="000B74E8">
        <w:rPr>
          <w:rFonts w:ascii="Times New Roman" w:hAnsi="Times New Roman" w:cs="Times New Roman"/>
        </w:rPr>
        <w:t>) занимает два слота.</w:t>
      </w:r>
      <w:r w:rsidR="0087327D">
        <w:rPr>
          <w:rFonts w:ascii="Times New Roman" w:hAnsi="Times New Roman" w:cs="Times New Roman"/>
        </w:rPr>
        <w:t xml:space="preserve"> Также </w:t>
      </w:r>
      <w:r w:rsidR="0087327D" w:rsidRPr="0087327D">
        <w:rPr>
          <w:rFonts w:ascii="Times New Roman" w:hAnsi="Times New Roman" w:cs="Times New Roman"/>
        </w:rPr>
        <w:t>для 64-битных аргументов реализован механизм аппаратного выравнивания (</w:t>
      </w:r>
      <w:proofErr w:type="spellStart"/>
      <w:r w:rsidR="0087327D" w:rsidRPr="0087327D">
        <w:rPr>
          <w:rFonts w:ascii="Times New Roman" w:hAnsi="Times New Roman" w:cs="Times New Roman"/>
        </w:rPr>
        <w:t>Padding</w:t>
      </w:r>
      <w:proofErr w:type="spellEnd"/>
      <w:r w:rsidR="0087327D" w:rsidRPr="0087327D">
        <w:rPr>
          <w:rFonts w:ascii="Times New Roman" w:hAnsi="Times New Roman" w:cs="Times New Roman"/>
        </w:rPr>
        <w:t xml:space="preserve">), из-за которого они должны занимать строго четно-нечетную пару слотов. Если перед 64-битным аргументом остается только один </w:t>
      </w:r>
      <w:r w:rsidR="001D0580" w:rsidRPr="001D0580">
        <w:rPr>
          <w:rFonts w:ascii="Times New Roman" w:hAnsi="Times New Roman" w:cs="Times New Roman"/>
        </w:rPr>
        <w:t>(</w:t>
      </w:r>
      <w:r w:rsidR="00111937" w:rsidRPr="001D0580">
        <w:rPr>
          <w:rFonts w:ascii="Times New Roman" w:hAnsi="Times New Roman" w:cs="Times New Roman"/>
        </w:rPr>
        <w:t>нечетный</w:t>
      </w:r>
      <w:r w:rsidR="001D0580" w:rsidRPr="001D0580">
        <w:rPr>
          <w:rFonts w:ascii="Times New Roman" w:hAnsi="Times New Roman" w:cs="Times New Roman"/>
        </w:rPr>
        <w:t>)</w:t>
      </w:r>
      <w:r w:rsidR="00111937">
        <w:rPr>
          <w:rFonts w:ascii="Times New Roman" w:hAnsi="Times New Roman" w:cs="Times New Roman"/>
        </w:rPr>
        <w:t xml:space="preserve"> </w:t>
      </w:r>
      <w:r w:rsidR="0087327D" w:rsidRPr="0087327D">
        <w:rPr>
          <w:rFonts w:ascii="Times New Roman" w:hAnsi="Times New Roman" w:cs="Times New Roman"/>
        </w:rPr>
        <w:t xml:space="preserve">свободный слот, компилятор вынужден его пропустить. Подробно этот процесс образования «дыр» описан в разделе </w:t>
      </w:r>
      <w:r w:rsidR="0087327D" w:rsidRPr="0087327D">
        <w:rPr>
          <w:rFonts w:ascii="Times New Roman" w:hAnsi="Times New Roman" w:cs="Times New Roman"/>
          <w:i/>
        </w:rPr>
        <w:t>«Выравнивание 64-битных данных и «дыры» (</w:t>
      </w:r>
      <w:proofErr w:type="spellStart"/>
      <w:r w:rsidR="0087327D" w:rsidRPr="0087327D">
        <w:rPr>
          <w:rFonts w:ascii="Times New Roman" w:hAnsi="Times New Roman" w:cs="Times New Roman"/>
          <w:i/>
        </w:rPr>
        <w:t>Padding</w:t>
      </w:r>
      <w:proofErr w:type="spellEnd"/>
      <w:r w:rsidR="0087327D" w:rsidRPr="0087327D">
        <w:rPr>
          <w:rFonts w:ascii="Times New Roman" w:hAnsi="Times New Roman" w:cs="Times New Roman"/>
          <w:i/>
        </w:rPr>
        <w:t>)»</w:t>
      </w:r>
      <w:r w:rsidR="0087327D" w:rsidRPr="0087327D">
        <w:rPr>
          <w:rFonts w:ascii="Times New Roman" w:hAnsi="Times New Roman" w:cs="Times New Roman"/>
        </w:rPr>
        <w:t xml:space="preserve"> ниже.</w:t>
      </w:r>
    </w:p>
    <w:p w:rsidR="000B74E8" w:rsidRPr="000B74E8" w:rsidRDefault="000B74E8" w:rsidP="000B74E8">
      <w:pPr>
        <w:spacing w:after="0"/>
        <w:jc w:val="both"/>
        <w:rPr>
          <w:rFonts w:ascii="Times New Roman" w:hAnsi="Times New Roman" w:cs="Times New Roman"/>
        </w:rPr>
      </w:pPr>
      <w:r w:rsidRPr="000B74E8">
        <w:rPr>
          <w:rFonts w:ascii="Times New Roman" w:hAnsi="Times New Roman" w:cs="Times New Roman"/>
        </w:rPr>
        <w:t>Ключевая особенность соглашения о вызовах заключает</w:t>
      </w:r>
      <w:r>
        <w:rPr>
          <w:rFonts w:ascii="Times New Roman" w:hAnsi="Times New Roman" w:cs="Times New Roman"/>
        </w:rPr>
        <w:t>ся в том, что тип самого первого</w:t>
      </w:r>
      <w:r w:rsidRPr="000B74E8">
        <w:rPr>
          <w:rFonts w:ascii="Times New Roman" w:hAnsi="Times New Roman" w:cs="Times New Roman"/>
        </w:rPr>
        <w:t xml:space="preserve"> аргумента задает «трек» (правило отображения</w:t>
      </w:r>
      <w:r w:rsidR="00B76001">
        <w:rPr>
          <w:rFonts w:ascii="Times New Roman" w:hAnsi="Times New Roman" w:cs="Times New Roman"/>
        </w:rPr>
        <w:t xml:space="preserve"> слотов на физические регистры) для всех последующих аргументов в пределах 4 слотов</w:t>
      </w:r>
      <w:r w:rsidRPr="000B74E8">
        <w:rPr>
          <w:rFonts w:ascii="Times New Roman" w:hAnsi="Times New Roman" w:cs="Times New Roman"/>
        </w:rPr>
        <w:t>. Компилятор не может произвольно чередовать регистры РОН и регистры FPU в рамках одной функции</w:t>
      </w:r>
      <w:r w:rsidR="00B76001">
        <w:rPr>
          <w:rFonts w:ascii="Times New Roman" w:hAnsi="Times New Roman" w:cs="Times New Roman"/>
        </w:rPr>
        <w:t>. Трек, заданный первым аргументом, сохраняе</w:t>
      </w:r>
      <w:r w:rsidR="00111937">
        <w:rPr>
          <w:rFonts w:ascii="Times New Roman" w:hAnsi="Times New Roman" w:cs="Times New Roman"/>
        </w:rPr>
        <w:t>т</w:t>
      </w:r>
      <w:r w:rsidR="00B76001">
        <w:rPr>
          <w:rFonts w:ascii="Times New Roman" w:hAnsi="Times New Roman" w:cs="Times New Roman"/>
        </w:rPr>
        <w:t xml:space="preserve">ся для всех слотов. </w:t>
      </w:r>
      <w:r w:rsidRPr="000B74E8">
        <w:rPr>
          <w:rFonts w:ascii="Times New Roman" w:hAnsi="Times New Roman" w:cs="Times New Roman"/>
        </w:rPr>
        <w:t>Существует два трека:</w:t>
      </w:r>
    </w:p>
    <w:p w:rsidR="001A46F5" w:rsidRDefault="000B74E8" w:rsidP="000B74E8">
      <w:pPr>
        <w:pStyle w:val="af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0B74E8">
        <w:rPr>
          <w:rFonts w:ascii="Times New Roman" w:hAnsi="Times New Roman" w:cs="Times New Roman"/>
        </w:rPr>
        <w:t xml:space="preserve">Целочисленный трек </w:t>
      </w:r>
    </w:p>
    <w:p w:rsidR="000B74E8" w:rsidRDefault="001A46F5" w:rsidP="001A46F5">
      <w:pPr>
        <w:pStyle w:val="af7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Он </w:t>
      </w:r>
      <w:r w:rsidR="000B74E8" w:rsidRPr="000B74E8">
        <w:rPr>
          <w:rFonts w:ascii="Times New Roman" w:hAnsi="Times New Roman" w:cs="Times New Roman"/>
        </w:rPr>
        <w:t xml:space="preserve">включается, если первый аргумент </w:t>
      </w:r>
      <w:r>
        <w:rPr>
          <w:rFonts w:ascii="Times New Roman" w:hAnsi="Times New Roman" w:cs="Times New Roman"/>
        </w:rPr>
        <w:t>–</w:t>
      </w:r>
      <w:r w:rsidR="000B74E8" w:rsidRPr="000B74E8">
        <w:rPr>
          <w:rFonts w:ascii="Times New Roman" w:hAnsi="Times New Roman" w:cs="Times New Roman"/>
        </w:rPr>
        <w:t xml:space="preserve"> </w:t>
      </w:r>
      <w:proofErr w:type="spellStart"/>
      <w:r w:rsidR="000B74E8" w:rsidRPr="00742636">
        <w:rPr>
          <w:rFonts w:ascii="Courier New" w:hAnsi="Courier New" w:cs="Courier New"/>
          <w:sz w:val="18"/>
          <w:szCs w:val="18"/>
        </w:rPr>
        <w:t>int</w:t>
      </w:r>
      <w:proofErr w:type="spellEnd"/>
      <w:r w:rsidR="000B74E8" w:rsidRPr="000B74E8">
        <w:rPr>
          <w:rFonts w:ascii="Times New Roman" w:hAnsi="Times New Roman" w:cs="Times New Roman"/>
        </w:rPr>
        <w:t xml:space="preserve"> или </w:t>
      </w:r>
      <w:proofErr w:type="spellStart"/>
      <w:r w:rsidR="000B74E8" w:rsidRPr="00742636">
        <w:rPr>
          <w:rFonts w:ascii="Courier New" w:hAnsi="Courier New" w:cs="Courier New"/>
          <w:sz w:val="18"/>
          <w:szCs w:val="18"/>
        </w:rPr>
        <w:t>long</w:t>
      </w:r>
      <w:proofErr w:type="spellEnd"/>
      <w:r w:rsidR="000B74E8" w:rsidRPr="00742636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0B74E8" w:rsidRPr="00742636">
        <w:rPr>
          <w:rFonts w:ascii="Courier New" w:hAnsi="Courier New" w:cs="Courier New"/>
          <w:sz w:val="18"/>
          <w:szCs w:val="18"/>
        </w:rPr>
        <w:t>long</w:t>
      </w:r>
      <w:proofErr w:type="spellEnd"/>
      <w:r w:rsidR="000B74E8" w:rsidRPr="000B74E8">
        <w:rPr>
          <w:rFonts w:ascii="Times New Roman" w:hAnsi="Times New Roman" w:cs="Times New Roman"/>
        </w:rPr>
        <w:t>. Все слоты же</w:t>
      </w:r>
      <w:r w:rsidR="000B74E8">
        <w:rPr>
          <w:rFonts w:ascii="Times New Roman" w:hAnsi="Times New Roman" w:cs="Times New Roman"/>
        </w:rPr>
        <w:t xml:space="preserve">стко </w:t>
      </w:r>
      <w:r w:rsidRPr="003C5D67">
        <w:rPr>
          <w:rFonts w:ascii="Times New Roman" w:hAnsi="Times New Roman" w:cs="Times New Roman"/>
        </w:rPr>
        <w:t>привязаны</w:t>
      </w:r>
      <w:r w:rsidR="000B74E8" w:rsidRPr="003C5D67">
        <w:rPr>
          <w:rFonts w:ascii="Times New Roman" w:hAnsi="Times New Roman" w:cs="Times New Roman"/>
        </w:rPr>
        <w:t xml:space="preserve"> </w:t>
      </w:r>
      <w:r w:rsidRPr="003C5D67">
        <w:rPr>
          <w:rFonts w:ascii="Times New Roman" w:hAnsi="Times New Roman" w:cs="Times New Roman"/>
        </w:rPr>
        <w:t>к</w:t>
      </w:r>
      <w:r w:rsidR="000B74E8">
        <w:rPr>
          <w:rFonts w:ascii="Times New Roman" w:hAnsi="Times New Roman" w:cs="Times New Roman"/>
        </w:rPr>
        <w:t xml:space="preserve"> регистр</w:t>
      </w:r>
      <w:r>
        <w:rPr>
          <w:rFonts w:ascii="Times New Roman" w:hAnsi="Times New Roman" w:cs="Times New Roman"/>
        </w:rPr>
        <w:t>ам</w:t>
      </w:r>
      <w:r w:rsidR="000B74E8">
        <w:rPr>
          <w:rFonts w:ascii="Times New Roman" w:hAnsi="Times New Roman" w:cs="Times New Roman"/>
        </w:rPr>
        <w:t xml:space="preserve"> РОН</w:t>
      </w:r>
      <w:r>
        <w:rPr>
          <w:rFonts w:ascii="Times New Roman" w:hAnsi="Times New Roman" w:cs="Times New Roman"/>
        </w:rPr>
        <w:t xml:space="preserve"> основного сопроцессора </w:t>
      </w:r>
      <w:r>
        <w:rPr>
          <w:rFonts w:ascii="Times New Roman" w:hAnsi="Times New Roman" w:cs="Times New Roman"/>
          <w:lang w:val="en-US"/>
        </w:rPr>
        <w:t>CPU</w:t>
      </w:r>
      <w:r w:rsidR="00111937">
        <w:rPr>
          <w:rFonts w:ascii="Times New Roman" w:hAnsi="Times New Roman" w:cs="Times New Roman"/>
        </w:rPr>
        <w:t>.</w:t>
      </w:r>
    </w:p>
    <w:p w:rsidR="003C5D67" w:rsidRPr="00512C7E" w:rsidRDefault="003C5D67" w:rsidP="001A46F5">
      <w:pPr>
        <w:pStyle w:val="af7"/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  <w:t>Слот</w:t>
      </w:r>
      <w:r w:rsidRPr="00512C7E">
        <w:rPr>
          <w:rFonts w:ascii="Times New Roman" w:hAnsi="Times New Roman" w:cs="Times New Roman"/>
          <w:lang w:val="en-US"/>
        </w:rPr>
        <w:t xml:space="preserve"> 0 –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512C7E">
        <w:rPr>
          <w:rFonts w:ascii="Courier New" w:hAnsi="Courier New" w:cs="Courier New"/>
          <w:sz w:val="18"/>
          <w:szCs w:val="18"/>
          <w:lang w:val="en-US"/>
        </w:rPr>
        <w:t>0</w:t>
      </w:r>
    </w:p>
    <w:p w:rsidR="003C5D67" w:rsidRPr="00512C7E" w:rsidRDefault="003C5D67" w:rsidP="001A46F5">
      <w:pPr>
        <w:pStyle w:val="af7"/>
        <w:spacing w:after="0"/>
        <w:jc w:val="both"/>
        <w:rPr>
          <w:rFonts w:ascii="Times New Roman" w:hAnsi="Times New Roman" w:cs="Times New Roman"/>
          <w:lang w:val="en-US"/>
        </w:rPr>
      </w:pPr>
      <w:r w:rsidRPr="00512C7E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Слот</w:t>
      </w:r>
      <w:r w:rsidRPr="00512C7E">
        <w:rPr>
          <w:rFonts w:ascii="Times New Roman" w:hAnsi="Times New Roman" w:cs="Times New Roman"/>
          <w:lang w:val="en-US"/>
        </w:rPr>
        <w:t xml:space="preserve"> 1 –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512C7E">
        <w:rPr>
          <w:rFonts w:ascii="Courier New" w:hAnsi="Courier New" w:cs="Courier New"/>
          <w:sz w:val="18"/>
          <w:szCs w:val="18"/>
          <w:lang w:val="en-US"/>
        </w:rPr>
        <w:t>1</w:t>
      </w:r>
    </w:p>
    <w:p w:rsidR="003C5D67" w:rsidRPr="00512C7E" w:rsidRDefault="003C5D67" w:rsidP="001A46F5">
      <w:pPr>
        <w:pStyle w:val="af7"/>
        <w:spacing w:after="0"/>
        <w:jc w:val="both"/>
        <w:rPr>
          <w:rFonts w:ascii="Times New Roman" w:hAnsi="Times New Roman" w:cs="Times New Roman"/>
          <w:lang w:val="en-US"/>
        </w:rPr>
      </w:pPr>
      <w:r w:rsidRPr="00512C7E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Слот</w:t>
      </w:r>
      <w:r w:rsidRPr="00512C7E">
        <w:rPr>
          <w:rFonts w:ascii="Times New Roman" w:hAnsi="Times New Roman" w:cs="Times New Roman"/>
          <w:lang w:val="en-US"/>
        </w:rPr>
        <w:t xml:space="preserve"> 2 –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512C7E">
        <w:rPr>
          <w:rFonts w:ascii="Courier New" w:hAnsi="Courier New" w:cs="Courier New"/>
          <w:sz w:val="18"/>
          <w:szCs w:val="18"/>
          <w:lang w:val="en-US"/>
        </w:rPr>
        <w:t>2</w:t>
      </w:r>
    </w:p>
    <w:p w:rsidR="003C5D67" w:rsidRPr="00111937" w:rsidRDefault="003C5D67" w:rsidP="003C5D67">
      <w:pPr>
        <w:pStyle w:val="af7"/>
        <w:spacing w:after="0"/>
        <w:jc w:val="both"/>
        <w:rPr>
          <w:rFonts w:ascii="Times New Roman" w:hAnsi="Times New Roman" w:cs="Times New Roman"/>
        </w:rPr>
      </w:pPr>
      <w:r w:rsidRPr="00512C7E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 xml:space="preserve">Слот 3 –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111937">
        <w:rPr>
          <w:rFonts w:ascii="Courier New" w:hAnsi="Courier New" w:cs="Courier New"/>
          <w:sz w:val="18"/>
          <w:szCs w:val="18"/>
        </w:rPr>
        <w:t>3</w:t>
      </w:r>
    </w:p>
    <w:p w:rsidR="001A46F5" w:rsidRDefault="000B74E8" w:rsidP="000B74E8">
      <w:pPr>
        <w:pStyle w:val="af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0B74E8">
        <w:rPr>
          <w:rFonts w:ascii="Times New Roman" w:hAnsi="Times New Roman" w:cs="Times New Roman"/>
        </w:rPr>
        <w:lastRenderedPageBreak/>
        <w:t>Вещественный трек</w:t>
      </w:r>
    </w:p>
    <w:p w:rsidR="003C5D67" w:rsidRDefault="001A46F5" w:rsidP="001A46F5">
      <w:pPr>
        <w:pStyle w:val="af7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Он </w:t>
      </w:r>
      <w:r w:rsidR="000B74E8" w:rsidRPr="000B74E8">
        <w:rPr>
          <w:rFonts w:ascii="Times New Roman" w:hAnsi="Times New Roman" w:cs="Times New Roman"/>
        </w:rPr>
        <w:t xml:space="preserve">включается, если первый аргумент </w:t>
      </w:r>
      <w:r>
        <w:rPr>
          <w:rFonts w:ascii="Times New Roman" w:hAnsi="Times New Roman" w:cs="Times New Roman"/>
        </w:rPr>
        <w:t>–</w:t>
      </w:r>
      <w:r w:rsidR="000B74E8" w:rsidRPr="000B74E8">
        <w:rPr>
          <w:rFonts w:ascii="Times New Roman" w:hAnsi="Times New Roman" w:cs="Times New Roman"/>
        </w:rPr>
        <w:t xml:space="preserve"> </w:t>
      </w:r>
      <w:proofErr w:type="spellStart"/>
      <w:r w:rsidR="000B74E8" w:rsidRPr="00742636">
        <w:rPr>
          <w:rFonts w:ascii="Courier New" w:hAnsi="Courier New" w:cs="Courier New"/>
          <w:sz w:val="18"/>
          <w:szCs w:val="18"/>
        </w:rPr>
        <w:t>float</w:t>
      </w:r>
      <w:proofErr w:type="spellEnd"/>
      <w:r w:rsidR="000B74E8" w:rsidRPr="000B74E8">
        <w:rPr>
          <w:rFonts w:ascii="Times New Roman" w:hAnsi="Times New Roman" w:cs="Times New Roman"/>
        </w:rPr>
        <w:t xml:space="preserve"> или </w:t>
      </w:r>
      <w:proofErr w:type="spellStart"/>
      <w:r w:rsidR="000B74E8" w:rsidRPr="00742636">
        <w:rPr>
          <w:rFonts w:ascii="Courier New" w:hAnsi="Courier New" w:cs="Courier New"/>
          <w:sz w:val="18"/>
          <w:szCs w:val="18"/>
        </w:rPr>
        <w:t>double</w:t>
      </w:r>
      <w:proofErr w:type="spellEnd"/>
      <w:r w:rsidR="000B74E8" w:rsidRPr="000B74E8">
        <w:rPr>
          <w:rFonts w:ascii="Times New Roman" w:hAnsi="Times New Roman" w:cs="Times New Roman"/>
        </w:rPr>
        <w:t>. Первые два с</w:t>
      </w:r>
      <w:r w:rsidR="000B74E8">
        <w:rPr>
          <w:rFonts w:ascii="Times New Roman" w:hAnsi="Times New Roman" w:cs="Times New Roman"/>
        </w:rPr>
        <w:t xml:space="preserve">лота </w:t>
      </w:r>
      <w:r w:rsidRPr="003C5D67">
        <w:rPr>
          <w:rFonts w:ascii="Times New Roman" w:hAnsi="Times New Roman" w:cs="Times New Roman"/>
        </w:rPr>
        <w:t>привязываются</w:t>
      </w:r>
      <w:r w:rsidR="000B74E8" w:rsidRPr="003C5D67">
        <w:rPr>
          <w:rFonts w:ascii="Times New Roman" w:hAnsi="Times New Roman" w:cs="Times New Roman"/>
        </w:rPr>
        <w:t xml:space="preserve"> </w:t>
      </w:r>
      <w:r w:rsidRPr="003C5D6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="000B74E8">
        <w:rPr>
          <w:rFonts w:ascii="Times New Roman" w:hAnsi="Times New Roman" w:cs="Times New Roman"/>
        </w:rPr>
        <w:t>регистр</w:t>
      </w:r>
      <w:r>
        <w:rPr>
          <w:rFonts w:ascii="Times New Roman" w:hAnsi="Times New Roman" w:cs="Times New Roman"/>
        </w:rPr>
        <w:t>ам</w:t>
      </w:r>
      <w:r w:rsidR="000B74E8">
        <w:rPr>
          <w:rFonts w:ascii="Times New Roman" w:hAnsi="Times New Roman" w:cs="Times New Roman"/>
        </w:rPr>
        <w:t xml:space="preserve"> FPU (</w:t>
      </w:r>
      <w:r w:rsidR="000B74E8" w:rsidRPr="000B74E8">
        <w:rPr>
          <w:rFonts w:ascii="Courier New" w:hAnsi="Courier New" w:cs="Courier New"/>
          <w:sz w:val="18"/>
          <w:szCs w:val="18"/>
        </w:rPr>
        <w:t>f12</w:t>
      </w:r>
      <w:r w:rsidR="000B74E8">
        <w:rPr>
          <w:rFonts w:ascii="Times New Roman" w:hAnsi="Times New Roman" w:cs="Times New Roman"/>
        </w:rPr>
        <w:t xml:space="preserve">, </w:t>
      </w:r>
      <w:r w:rsidR="000B74E8" w:rsidRPr="000B74E8">
        <w:rPr>
          <w:rFonts w:ascii="Courier New" w:hAnsi="Courier New" w:cs="Courier New"/>
          <w:sz w:val="18"/>
          <w:szCs w:val="18"/>
        </w:rPr>
        <w:t>f14</w:t>
      </w:r>
      <w:r w:rsidR="000B74E8" w:rsidRPr="000B74E8">
        <w:rPr>
          <w:rFonts w:ascii="Times New Roman" w:hAnsi="Times New Roman" w:cs="Times New Roman"/>
        </w:rPr>
        <w:t xml:space="preserve">), а оставшиеся целочисленные аргументы </w:t>
      </w:r>
      <w:r w:rsidR="000A17E1" w:rsidRPr="003C5D67">
        <w:rPr>
          <w:rFonts w:ascii="Times New Roman" w:hAnsi="Times New Roman" w:cs="Times New Roman"/>
        </w:rPr>
        <w:t>отображаются на</w:t>
      </w:r>
      <w:r w:rsidR="000B74E8" w:rsidRPr="000B74E8">
        <w:rPr>
          <w:rFonts w:ascii="Times New Roman" w:hAnsi="Times New Roman" w:cs="Times New Roman"/>
        </w:rPr>
        <w:t xml:space="preserve"> свободные РОН</w:t>
      </w:r>
      <w:r w:rsidR="003C5D67" w:rsidRPr="003C5D67">
        <w:rPr>
          <w:rFonts w:ascii="Times New Roman" w:hAnsi="Times New Roman" w:cs="Times New Roman"/>
        </w:rPr>
        <w:t xml:space="preserve"> </w:t>
      </w:r>
      <w:r w:rsidR="003C5D67">
        <w:rPr>
          <w:rFonts w:ascii="Times New Roman" w:hAnsi="Times New Roman" w:cs="Times New Roman"/>
          <w:lang w:val="en-US"/>
        </w:rPr>
        <w:t>CPU</w:t>
      </w:r>
      <w:r w:rsidR="000B74E8" w:rsidRPr="000B74E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C5D67">
        <w:rPr>
          <w:rFonts w:ascii="Times New Roman" w:hAnsi="Times New Roman" w:cs="Times New Roman"/>
        </w:rPr>
        <w:t xml:space="preserve">При этом регистры </w:t>
      </w:r>
      <w:r w:rsidR="003C5D67"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="003C5D67" w:rsidRPr="0087327D">
        <w:rPr>
          <w:rFonts w:ascii="Courier New" w:hAnsi="Courier New" w:cs="Courier New"/>
          <w:sz w:val="18"/>
          <w:szCs w:val="18"/>
        </w:rPr>
        <w:t>0</w:t>
      </w:r>
      <w:r w:rsidR="003C5D67" w:rsidRPr="003C5D67">
        <w:rPr>
          <w:rFonts w:ascii="Times New Roman" w:hAnsi="Times New Roman" w:cs="Times New Roman"/>
        </w:rPr>
        <w:t xml:space="preserve"> </w:t>
      </w:r>
      <w:r w:rsidR="003C5D67">
        <w:rPr>
          <w:rFonts w:ascii="Times New Roman" w:hAnsi="Times New Roman" w:cs="Times New Roman"/>
        </w:rPr>
        <w:t xml:space="preserve">и </w:t>
      </w:r>
      <w:r w:rsidR="003C5D67"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="003C5D67" w:rsidRPr="0087327D">
        <w:rPr>
          <w:rFonts w:ascii="Courier New" w:hAnsi="Courier New" w:cs="Courier New"/>
          <w:sz w:val="18"/>
          <w:szCs w:val="18"/>
        </w:rPr>
        <w:t>1</w:t>
      </w:r>
      <w:r w:rsidR="003C5D67" w:rsidRPr="003C5D67">
        <w:rPr>
          <w:rFonts w:ascii="Times New Roman" w:hAnsi="Times New Roman" w:cs="Times New Roman"/>
        </w:rPr>
        <w:t xml:space="preserve"> </w:t>
      </w:r>
      <w:r w:rsidR="003C5D67">
        <w:rPr>
          <w:rFonts w:ascii="Times New Roman" w:hAnsi="Times New Roman" w:cs="Times New Roman"/>
        </w:rPr>
        <w:t>пропускаются (остаются неиспользованными), чтобы избежать конфликтов адресации.</w:t>
      </w:r>
    </w:p>
    <w:p w:rsidR="003C5D67" w:rsidRPr="007D34C8" w:rsidRDefault="003C5D67" w:rsidP="001A46F5">
      <w:pPr>
        <w:pStyle w:val="af7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Слот</w:t>
      </w:r>
      <w:r w:rsidRPr="007D34C8">
        <w:rPr>
          <w:rFonts w:ascii="Times New Roman" w:hAnsi="Times New Roman" w:cs="Times New Roman"/>
        </w:rPr>
        <w:t xml:space="preserve"> 0 – </w:t>
      </w:r>
      <w:r w:rsidR="00B76001" w:rsidRPr="0087327D">
        <w:rPr>
          <w:rFonts w:ascii="Courier New" w:hAnsi="Courier New" w:cs="Courier New"/>
          <w:sz w:val="18"/>
          <w:szCs w:val="18"/>
          <w:lang w:val="en-US"/>
        </w:rPr>
        <w:t>f</w:t>
      </w:r>
      <w:r w:rsidR="00B76001" w:rsidRPr="007D34C8">
        <w:rPr>
          <w:rFonts w:ascii="Courier New" w:hAnsi="Courier New" w:cs="Courier New"/>
          <w:sz w:val="18"/>
          <w:szCs w:val="18"/>
        </w:rPr>
        <w:t>12</w:t>
      </w:r>
    </w:p>
    <w:p w:rsidR="003C5D67" w:rsidRPr="007D34C8" w:rsidRDefault="003C5D67" w:rsidP="001A46F5">
      <w:pPr>
        <w:pStyle w:val="af7"/>
        <w:spacing w:after="0"/>
        <w:jc w:val="both"/>
        <w:rPr>
          <w:rFonts w:ascii="Times New Roman" w:hAnsi="Times New Roman" w:cs="Times New Roman"/>
        </w:rPr>
      </w:pPr>
      <w:r w:rsidRPr="007D34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Слот</w:t>
      </w:r>
      <w:r w:rsidRPr="007D34C8">
        <w:rPr>
          <w:rFonts w:ascii="Times New Roman" w:hAnsi="Times New Roman" w:cs="Times New Roman"/>
        </w:rPr>
        <w:t xml:space="preserve"> 1 – </w:t>
      </w:r>
      <w:r w:rsidR="00B76001" w:rsidRPr="0087327D">
        <w:rPr>
          <w:rFonts w:ascii="Courier New" w:hAnsi="Courier New" w:cs="Courier New"/>
          <w:sz w:val="18"/>
          <w:szCs w:val="18"/>
          <w:lang w:val="en-US"/>
        </w:rPr>
        <w:t>f</w:t>
      </w:r>
      <w:r w:rsidR="00B76001" w:rsidRPr="007D34C8">
        <w:rPr>
          <w:rFonts w:ascii="Courier New" w:hAnsi="Courier New" w:cs="Courier New"/>
          <w:sz w:val="18"/>
          <w:szCs w:val="18"/>
        </w:rPr>
        <w:t>14</w:t>
      </w:r>
    </w:p>
    <w:p w:rsidR="003C5D67" w:rsidRPr="007D34C8" w:rsidRDefault="003C5D67" w:rsidP="003C5D67">
      <w:pPr>
        <w:pStyle w:val="af7"/>
        <w:spacing w:after="0"/>
        <w:jc w:val="both"/>
        <w:rPr>
          <w:rFonts w:ascii="Times New Roman" w:hAnsi="Times New Roman" w:cs="Times New Roman"/>
        </w:rPr>
      </w:pPr>
      <w:r w:rsidRPr="007D34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Слот 2 –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7D34C8">
        <w:rPr>
          <w:rFonts w:ascii="Courier New" w:hAnsi="Courier New" w:cs="Courier New"/>
          <w:sz w:val="18"/>
          <w:szCs w:val="18"/>
        </w:rPr>
        <w:t>2</w:t>
      </w:r>
    </w:p>
    <w:p w:rsidR="000B74E8" w:rsidRPr="007D34C8" w:rsidRDefault="003C5D67" w:rsidP="003C5D67">
      <w:pPr>
        <w:pStyle w:val="af7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Слот 3 –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7D34C8">
        <w:rPr>
          <w:rFonts w:ascii="Courier New" w:hAnsi="Courier New" w:cs="Courier New"/>
          <w:sz w:val="18"/>
          <w:szCs w:val="18"/>
        </w:rPr>
        <w:t>3</w:t>
      </w:r>
    </w:p>
    <w:p w:rsidR="00B76001" w:rsidRPr="00B76001" w:rsidRDefault="00B76001" w:rsidP="00B76001">
      <w:pPr>
        <w:spacing w:after="0"/>
        <w:jc w:val="both"/>
        <w:rPr>
          <w:rFonts w:ascii="Times New Roman" w:hAnsi="Times New Roman" w:cs="Times New Roman"/>
        </w:rPr>
      </w:pPr>
      <w:r w:rsidRPr="00B76001">
        <w:rPr>
          <w:rFonts w:ascii="Times New Roman" w:hAnsi="Times New Roman" w:cs="Times New Roman"/>
        </w:rPr>
        <w:t xml:space="preserve">Важное архитектурное примечание (почему не используются </w:t>
      </w:r>
      <w:r w:rsidRPr="0087327D">
        <w:rPr>
          <w:rFonts w:ascii="Courier New" w:hAnsi="Courier New" w:cs="Courier New"/>
          <w:sz w:val="18"/>
          <w:szCs w:val="18"/>
        </w:rPr>
        <w:t>f13</w:t>
      </w:r>
      <w:r w:rsidRPr="00B76001">
        <w:rPr>
          <w:rFonts w:ascii="Times New Roman" w:hAnsi="Times New Roman" w:cs="Times New Roman"/>
        </w:rPr>
        <w:t xml:space="preserve"> и </w:t>
      </w:r>
      <w:r w:rsidRPr="0087327D">
        <w:rPr>
          <w:rFonts w:ascii="Courier New" w:hAnsi="Courier New" w:cs="Courier New"/>
          <w:sz w:val="18"/>
          <w:szCs w:val="18"/>
        </w:rPr>
        <w:t>f15</w:t>
      </w:r>
      <w:r w:rsidRPr="00B76001">
        <w:rPr>
          <w:rFonts w:ascii="Times New Roman" w:hAnsi="Times New Roman" w:cs="Times New Roman"/>
        </w:rPr>
        <w:t>?):</w:t>
      </w:r>
    </w:p>
    <w:p w:rsidR="00B76001" w:rsidRDefault="00B76001" w:rsidP="00B76001">
      <w:pPr>
        <w:spacing w:after="0"/>
        <w:jc w:val="both"/>
        <w:rPr>
          <w:rFonts w:ascii="Times New Roman" w:hAnsi="Times New Roman" w:cs="Times New Roman"/>
        </w:rPr>
      </w:pPr>
      <w:r w:rsidRPr="00B76001">
        <w:rPr>
          <w:rFonts w:ascii="Times New Roman" w:hAnsi="Times New Roman" w:cs="Times New Roman"/>
        </w:rPr>
        <w:t xml:space="preserve">В используемом 32-битном режиме FPU (бит </w:t>
      </w:r>
      <w:r w:rsidRPr="0087327D">
        <w:rPr>
          <w:rFonts w:ascii="Courier New" w:hAnsi="Courier New" w:cs="Courier New"/>
          <w:sz w:val="18"/>
          <w:szCs w:val="18"/>
        </w:rPr>
        <w:t>FR=0</w:t>
      </w:r>
      <w:r w:rsidRPr="00B76001">
        <w:rPr>
          <w:rFonts w:ascii="Times New Roman" w:hAnsi="Times New Roman" w:cs="Times New Roman"/>
        </w:rPr>
        <w:t xml:space="preserve"> регистра 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Status</w:t>
      </w:r>
      <w:proofErr w:type="spellEnd"/>
      <w:r w:rsidRPr="00B76001">
        <w:rPr>
          <w:rFonts w:ascii="Times New Roman" w:hAnsi="Times New Roman" w:cs="Times New Roman"/>
        </w:rPr>
        <w:t>) 64-битные числа (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double</w:t>
      </w:r>
      <w:proofErr w:type="spellEnd"/>
      <w:r w:rsidRPr="00B76001">
        <w:rPr>
          <w:rFonts w:ascii="Times New Roman" w:hAnsi="Times New Roman" w:cs="Times New Roman"/>
        </w:rPr>
        <w:t xml:space="preserve">) требуют четно-нечетной пары регистров. Регистры </w:t>
      </w:r>
      <w:r w:rsidRPr="0087327D">
        <w:rPr>
          <w:rFonts w:ascii="Courier New" w:hAnsi="Courier New" w:cs="Courier New"/>
          <w:sz w:val="18"/>
          <w:szCs w:val="18"/>
        </w:rPr>
        <w:t>f13</w:t>
      </w:r>
      <w:r w:rsidRPr="00B76001">
        <w:rPr>
          <w:rFonts w:ascii="Times New Roman" w:hAnsi="Times New Roman" w:cs="Times New Roman"/>
        </w:rPr>
        <w:t xml:space="preserve"> и </w:t>
      </w:r>
      <w:r w:rsidRPr="0087327D">
        <w:rPr>
          <w:rFonts w:ascii="Courier New" w:hAnsi="Courier New" w:cs="Courier New"/>
          <w:sz w:val="18"/>
          <w:szCs w:val="18"/>
        </w:rPr>
        <w:t>f15</w:t>
      </w:r>
      <w:r w:rsidRPr="00B76001">
        <w:rPr>
          <w:rFonts w:ascii="Times New Roman" w:hAnsi="Times New Roman" w:cs="Times New Roman"/>
        </w:rPr>
        <w:t xml:space="preserve"> </w:t>
      </w:r>
      <w:proofErr w:type="spellStart"/>
      <w:r w:rsidRPr="00B76001">
        <w:rPr>
          <w:rFonts w:ascii="Times New Roman" w:hAnsi="Times New Roman" w:cs="Times New Roman"/>
        </w:rPr>
        <w:t>аппаратно</w:t>
      </w:r>
      <w:proofErr w:type="spellEnd"/>
      <w:r w:rsidRPr="00B76001">
        <w:rPr>
          <w:rFonts w:ascii="Times New Roman" w:hAnsi="Times New Roman" w:cs="Times New Roman"/>
        </w:rPr>
        <w:t xml:space="preserve"> являютс</w:t>
      </w:r>
      <w:r>
        <w:rPr>
          <w:rFonts w:ascii="Times New Roman" w:hAnsi="Times New Roman" w:cs="Times New Roman"/>
        </w:rPr>
        <w:t xml:space="preserve">я «старшими половинами» пар </w:t>
      </w:r>
      <w:r w:rsidRPr="0087327D">
        <w:rPr>
          <w:rFonts w:ascii="Courier New" w:hAnsi="Courier New" w:cs="Courier New"/>
          <w:sz w:val="18"/>
          <w:szCs w:val="18"/>
        </w:rPr>
        <w:t>f12-f13</w:t>
      </w:r>
      <w:r>
        <w:rPr>
          <w:rFonts w:ascii="Times New Roman" w:hAnsi="Times New Roman" w:cs="Times New Roman"/>
        </w:rPr>
        <w:t xml:space="preserve"> и </w:t>
      </w:r>
      <w:r w:rsidRPr="0087327D">
        <w:rPr>
          <w:rFonts w:ascii="Courier New" w:hAnsi="Courier New" w:cs="Courier New"/>
          <w:sz w:val="18"/>
          <w:szCs w:val="18"/>
        </w:rPr>
        <w:t>f14-f15</w:t>
      </w:r>
      <w:r w:rsidRPr="00B76001">
        <w:rPr>
          <w:rFonts w:ascii="Times New Roman" w:hAnsi="Times New Roman" w:cs="Times New Roman"/>
        </w:rPr>
        <w:t xml:space="preserve">. Чтобы упростить ABI, компилятор жестко резервирует эти пары под первые два вещественных аргумента. Если передается 32-битный 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B76001">
        <w:rPr>
          <w:rFonts w:ascii="Times New Roman" w:hAnsi="Times New Roman" w:cs="Times New Roman"/>
        </w:rPr>
        <w:t>, он занимает только четный регистр (</w:t>
      </w:r>
      <w:r w:rsidRPr="0087327D">
        <w:rPr>
          <w:rFonts w:ascii="Courier New" w:hAnsi="Courier New" w:cs="Courier New"/>
          <w:sz w:val="18"/>
          <w:szCs w:val="18"/>
        </w:rPr>
        <w:t>f12</w:t>
      </w:r>
      <w:r w:rsidRPr="00B76001">
        <w:rPr>
          <w:rFonts w:ascii="Times New Roman" w:hAnsi="Times New Roman" w:cs="Times New Roman"/>
        </w:rPr>
        <w:t xml:space="preserve"> или </w:t>
      </w:r>
      <w:r w:rsidRPr="0087327D">
        <w:rPr>
          <w:rFonts w:ascii="Courier New" w:hAnsi="Courier New" w:cs="Courier New"/>
          <w:sz w:val="18"/>
          <w:szCs w:val="18"/>
        </w:rPr>
        <w:t>f14</w:t>
      </w:r>
      <w:r w:rsidRPr="00B76001">
        <w:rPr>
          <w:rFonts w:ascii="Times New Roman" w:hAnsi="Times New Roman" w:cs="Times New Roman"/>
        </w:rPr>
        <w:t>), а нечетный (</w:t>
      </w:r>
      <w:r w:rsidRPr="0087327D">
        <w:rPr>
          <w:rFonts w:ascii="Courier New" w:hAnsi="Courier New" w:cs="Courier New"/>
          <w:sz w:val="18"/>
          <w:szCs w:val="18"/>
        </w:rPr>
        <w:t>f13</w:t>
      </w:r>
      <w:r w:rsidRPr="00B76001">
        <w:rPr>
          <w:rFonts w:ascii="Times New Roman" w:hAnsi="Times New Roman" w:cs="Times New Roman"/>
        </w:rPr>
        <w:t xml:space="preserve"> или </w:t>
      </w:r>
      <w:r w:rsidRPr="0087327D">
        <w:rPr>
          <w:rFonts w:ascii="Courier New" w:hAnsi="Courier New" w:cs="Courier New"/>
          <w:sz w:val="18"/>
          <w:szCs w:val="18"/>
        </w:rPr>
        <w:t>f15</w:t>
      </w:r>
      <w:r w:rsidRPr="00B76001">
        <w:rPr>
          <w:rFonts w:ascii="Times New Roman" w:hAnsi="Times New Roman" w:cs="Times New Roman"/>
        </w:rPr>
        <w:t>) просто игнорируется и остается пустым. Использовать их как обычные 32-битные регистры для других аргументов ABI запрещает.</w:t>
      </w:r>
      <w:r>
        <w:rPr>
          <w:rFonts w:ascii="Times New Roman" w:hAnsi="Times New Roman" w:cs="Times New Roman"/>
        </w:rPr>
        <w:t xml:space="preserve"> </w:t>
      </w:r>
    </w:p>
    <w:p w:rsidR="00B76001" w:rsidRPr="00B76001" w:rsidRDefault="00B76001" w:rsidP="00B76001">
      <w:pPr>
        <w:spacing w:after="0"/>
        <w:jc w:val="both"/>
        <w:rPr>
          <w:rFonts w:ascii="Times New Roman" w:hAnsi="Times New Roman" w:cs="Times New Roman"/>
        </w:rPr>
      </w:pPr>
      <w:r w:rsidRPr="00B76001">
        <w:rPr>
          <w:rFonts w:ascii="Times New Roman" w:hAnsi="Times New Roman" w:cs="Times New Roman"/>
        </w:rPr>
        <w:t>В ABI O32 через регистры FPU (</w:t>
      </w:r>
      <w:r w:rsidRPr="0087327D">
        <w:rPr>
          <w:rFonts w:ascii="Courier New" w:hAnsi="Courier New" w:cs="Courier New"/>
          <w:sz w:val="18"/>
          <w:szCs w:val="18"/>
        </w:rPr>
        <w:t>f12</w:t>
      </w:r>
      <w:r w:rsidRPr="00B76001">
        <w:rPr>
          <w:rFonts w:ascii="Times New Roman" w:hAnsi="Times New Roman" w:cs="Times New Roman"/>
        </w:rPr>
        <w:t xml:space="preserve">, </w:t>
      </w:r>
      <w:r w:rsidRPr="0087327D">
        <w:rPr>
          <w:rFonts w:ascii="Courier New" w:hAnsi="Courier New" w:cs="Courier New"/>
          <w:sz w:val="18"/>
          <w:szCs w:val="18"/>
        </w:rPr>
        <w:t>f14</w:t>
      </w:r>
      <w:r w:rsidRPr="00B76001">
        <w:rPr>
          <w:rFonts w:ascii="Times New Roman" w:hAnsi="Times New Roman" w:cs="Times New Roman"/>
        </w:rPr>
        <w:t xml:space="preserve">) можно передать только первые два вещественных аргумента. Если вещественных аргументов больше, третий и последующие передаются через регистры РОН (начиная с </w:t>
      </w:r>
      <w:r w:rsidRPr="0087327D">
        <w:rPr>
          <w:rFonts w:ascii="Courier New" w:hAnsi="Courier New" w:cs="Courier New"/>
          <w:sz w:val="18"/>
          <w:szCs w:val="18"/>
        </w:rPr>
        <w:t>a2</w:t>
      </w:r>
      <w:r w:rsidRPr="00B76001">
        <w:rPr>
          <w:rFonts w:ascii="Times New Roman" w:hAnsi="Times New Roman" w:cs="Times New Roman"/>
        </w:rPr>
        <w:t>) или через стек.</w:t>
      </w:r>
    </w:p>
    <w:p w:rsidR="007F11C9" w:rsidRDefault="007F11C9" w:rsidP="00CC445F">
      <w:pPr>
        <w:spacing w:after="0"/>
        <w:jc w:val="both"/>
        <w:rPr>
          <w:rFonts w:ascii="Times New Roman" w:hAnsi="Times New Roman" w:cs="Times New Roman"/>
        </w:rPr>
      </w:pPr>
    </w:p>
    <w:p w:rsidR="00B76001" w:rsidRPr="00B76001" w:rsidRDefault="00B76001" w:rsidP="00CC445F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B76001">
        <w:rPr>
          <w:rFonts w:ascii="Times New Roman" w:hAnsi="Times New Roman" w:cs="Times New Roman"/>
          <w:b/>
          <w:i/>
        </w:rPr>
        <w:t>Примеры</w:t>
      </w:r>
    </w:p>
    <w:p w:rsidR="007F11C9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ример А: первый аргумент </w:t>
      </w:r>
      <w:r w:rsidR="004B2661">
        <w:rPr>
          <w:rFonts w:ascii="Times New Roman" w:hAnsi="Times New Roman" w:cs="Times New Roman"/>
        </w:rPr>
        <w:t>–</w:t>
      </w:r>
      <w:r w:rsidR="007F11C9">
        <w:rPr>
          <w:rFonts w:ascii="Times New Roman" w:hAnsi="Times New Roman" w:cs="Times New Roman"/>
        </w:rPr>
        <w:t xml:space="preserve"> целочисленный, а второй – вещественный</w:t>
      </w:r>
      <w:r>
        <w:rPr>
          <w:rFonts w:ascii="Times New Roman" w:hAnsi="Times New Roman" w:cs="Times New Roman"/>
        </w:rPr>
        <w:t>:</w:t>
      </w:r>
    </w:p>
    <w:p w:rsidR="00CC445F" w:rsidRPr="000A17E1" w:rsidRDefault="00CC445F" w:rsidP="00CC445F">
      <w:pPr>
        <w:spacing w:after="0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0A17E1">
        <w:rPr>
          <w:rFonts w:ascii="Courier New" w:hAnsi="Courier New" w:cs="Courier New"/>
          <w:sz w:val="18"/>
          <w:szCs w:val="18"/>
          <w:lang w:val="en-US"/>
        </w:rPr>
        <w:t>float test1(</w:t>
      </w:r>
      <w:proofErr w:type="spellStart"/>
      <w:r w:rsidRPr="000A17E1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0A17E1">
        <w:rPr>
          <w:rFonts w:ascii="Courier New" w:hAnsi="Courier New" w:cs="Courier New"/>
          <w:sz w:val="18"/>
          <w:szCs w:val="18"/>
          <w:lang w:val="en-US"/>
        </w:rPr>
        <w:t xml:space="preserve"> a, float x)</w:t>
      </w: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Включается ц</w:t>
      </w:r>
      <w:r w:rsidRPr="00CC445F">
        <w:rPr>
          <w:rFonts w:ascii="Times New Roman" w:hAnsi="Times New Roman" w:cs="Times New Roman"/>
        </w:rPr>
        <w:t>елочисленный трек.</w:t>
      </w: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Courier New" w:hAnsi="Courier New" w:cs="Courier New"/>
          <w:sz w:val="18"/>
          <w:szCs w:val="18"/>
        </w:rPr>
        <w:t>a</w:t>
      </w:r>
      <w:r w:rsidRPr="00CC4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(32 бита) -&gt; Слот 0 -&gt; регистр </w:t>
      </w:r>
      <w:r w:rsidRPr="00CC445F">
        <w:rPr>
          <w:rFonts w:ascii="Courier New" w:hAnsi="Courier New" w:cs="Courier New"/>
          <w:sz w:val="18"/>
          <w:szCs w:val="18"/>
        </w:rPr>
        <w:t>a0</w:t>
      </w:r>
      <w:r w:rsidRPr="00CC445F">
        <w:rPr>
          <w:rFonts w:ascii="Times New Roman" w:hAnsi="Times New Roman" w:cs="Times New Roman"/>
        </w:rPr>
        <w:t>.</w:t>
      </w: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Courier New" w:hAnsi="Courier New" w:cs="Courier New"/>
          <w:sz w:val="18"/>
          <w:szCs w:val="18"/>
        </w:rPr>
        <w:t>x</w:t>
      </w:r>
      <w:r w:rsidRPr="00CC445F">
        <w:rPr>
          <w:rFonts w:ascii="Times New Roman" w:hAnsi="Times New Roman" w:cs="Times New Roman"/>
        </w:rPr>
        <w:t xml:space="preserve"> (32 бита) -&gt; Слот 1. Так как трек целоч</w:t>
      </w:r>
      <w:r>
        <w:rPr>
          <w:rFonts w:ascii="Times New Roman" w:hAnsi="Times New Roman" w:cs="Times New Roman"/>
        </w:rPr>
        <w:t xml:space="preserve">исленный, Слот 1 = регистр </w:t>
      </w:r>
      <w:r w:rsidRPr="00CC445F">
        <w:rPr>
          <w:rFonts w:ascii="Courier New" w:hAnsi="Courier New" w:cs="Courier New"/>
          <w:sz w:val="18"/>
          <w:szCs w:val="18"/>
        </w:rPr>
        <w:t>a1</w:t>
      </w:r>
      <w:r w:rsidRPr="00CC445F">
        <w:rPr>
          <w:rFonts w:ascii="Times New Roman" w:hAnsi="Times New Roman" w:cs="Times New Roman"/>
        </w:rPr>
        <w:t>.</w:t>
      </w: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Результат: в</w:t>
      </w:r>
      <w:r w:rsidRPr="00CC445F">
        <w:rPr>
          <w:rFonts w:ascii="Times New Roman" w:hAnsi="Times New Roman" w:cs="Times New Roman"/>
        </w:rPr>
        <w:t xml:space="preserve">ещественный </w:t>
      </w:r>
      <w:proofErr w:type="spellStart"/>
      <w:r w:rsidRPr="007F11C9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CC445F">
        <w:rPr>
          <w:rFonts w:ascii="Times New Roman" w:hAnsi="Times New Roman" w:cs="Times New Roman"/>
        </w:rPr>
        <w:t xml:space="preserve"> передается через РОН</w:t>
      </w:r>
      <w:r w:rsidR="007F11C9">
        <w:rPr>
          <w:rFonts w:ascii="Times New Roman" w:hAnsi="Times New Roman" w:cs="Times New Roman"/>
        </w:rPr>
        <w:t xml:space="preserve"> основного процессора </w:t>
      </w:r>
      <w:r w:rsidR="007F11C9">
        <w:rPr>
          <w:rFonts w:ascii="Times New Roman" w:hAnsi="Times New Roman" w:cs="Times New Roman"/>
          <w:lang w:val="en-US"/>
        </w:rPr>
        <w:t>CPU</w:t>
      </w:r>
      <w:r w:rsidRPr="00CC445F">
        <w:rPr>
          <w:rFonts w:ascii="Times New Roman" w:hAnsi="Times New Roman" w:cs="Times New Roman"/>
        </w:rPr>
        <w:t xml:space="preserve"> как об</w:t>
      </w:r>
      <w:r>
        <w:rPr>
          <w:rFonts w:ascii="Times New Roman" w:hAnsi="Times New Roman" w:cs="Times New Roman"/>
        </w:rPr>
        <w:t xml:space="preserve">ычные двоичные данные. Регистр </w:t>
      </w:r>
      <w:r w:rsidRPr="00CC445F">
        <w:rPr>
          <w:rFonts w:ascii="Courier New" w:hAnsi="Courier New" w:cs="Courier New"/>
          <w:sz w:val="18"/>
          <w:szCs w:val="18"/>
        </w:rPr>
        <w:t>f12</w:t>
      </w:r>
      <w:r w:rsidRPr="00CC445F">
        <w:rPr>
          <w:rFonts w:ascii="Times New Roman" w:hAnsi="Times New Roman" w:cs="Times New Roman"/>
        </w:rPr>
        <w:t xml:space="preserve"> остается пустым, компилятор не станет его использовать. Внутри функции компилятор будет вынужден добавить инструкции </w:t>
      </w:r>
      <w:r w:rsidRPr="00CC445F">
        <w:rPr>
          <w:rFonts w:ascii="Courier New" w:hAnsi="Courier New" w:cs="Courier New"/>
          <w:sz w:val="18"/>
          <w:szCs w:val="18"/>
        </w:rPr>
        <w:t>mtc1</w:t>
      </w:r>
      <w:r w:rsidRPr="00CC445F">
        <w:rPr>
          <w:rFonts w:ascii="Times New Roman" w:hAnsi="Times New Roman" w:cs="Times New Roman"/>
        </w:rPr>
        <w:t xml:space="preserve"> (пересылка</w:t>
      </w:r>
      <w:r w:rsidR="007F11C9">
        <w:rPr>
          <w:rFonts w:ascii="Times New Roman" w:hAnsi="Times New Roman" w:cs="Times New Roman"/>
        </w:rPr>
        <w:t xml:space="preserve"> </w:t>
      </w:r>
      <w:r w:rsidR="007F11C9" w:rsidRPr="0086207E">
        <w:rPr>
          <w:rFonts w:ascii="Times New Roman" w:hAnsi="Times New Roman" w:cs="Times New Roman"/>
        </w:rPr>
        <w:t xml:space="preserve">из </w:t>
      </w:r>
      <w:r w:rsidR="007F11C9" w:rsidRPr="0086207E">
        <w:rPr>
          <w:rFonts w:ascii="Times New Roman" w:hAnsi="Times New Roman" w:cs="Times New Roman"/>
          <w:lang w:val="en-US"/>
        </w:rPr>
        <w:t>CPU</w:t>
      </w:r>
      <w:r w:rsidRPr="00CC445F">
        <w:rPr>
          <w:rFonts w:ascii="Times New Roman" w:hAnsi="Times New Roman" w:cs="Times New Roman"/>
        </w:rPr>
        <w:t xml:space="preserve"> в FPU) и</w:t>
      </w:r>
      <w:r w:rsidR="00B76001">
        <w:rPr>
          <w:rFonts w:ascii="Times New Roman" w:hAnsi="Times New Roman" w:cs="Times New Roman"/>
        </w:rPr>
        <w:t>ли</w:t>
      </w:r>
      <w:r w:rsidRPr="00CC445F">
        <w:rPr>
          <w:rFonts w:ascii="Times New Roman" w:hAnsi="Times New Roman" w:cs="Times New Roman"/>
        </w:rPr>
        <w:t xml:space="preserve"> </w:t>
      </w:r>
      <w:r w:rsidRPr="00CC445F">
        <w:rPr>
          <w:rFonts w:ascii="Courier New" w:hAnsi="Courier New" w:cs="Courier New"/>
          <w:sz w:val="18"/>
          <w:szCs w:val="18"/>
        </w:rPr>
        <w:t>lwc1</w:t>
      </w:r>
      <w:r w:rsidRPr="00CC445F">
        <w:rPr>
          <w:rFonts w:ascii="Times New Roman" w:hAnsi="Times New Roman" w:cs="Times New Roman"/>
        </w:rPr>
        <w:t xml:space="preserve"> (загрузка из стека), что создает накладные расходы.</w:t>
      </w:r>
    </w:p>
    <w:p w:rsidR="007F11C9" w:rsidRDefault="007F11C9" w:rsidP="00CC445F">
      <w:pPr>
        <w:spacing w:after="0"/>
        <w:jc w:val="both"/>
        <w:rPr>
          <w:rFonts w:ascii="Times New Roman" w:hAnsi="Times New Roman" w:cs="Times New Roman"/>
        </w:rPr>
      </w:pP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Б: п</w:t>
      </w:r>
      <w:r w:rsidRPr="00CC445F">
        <w:rPr>
          <w:rFonts w:ascii="Times New Roman" w:hAnsi="Times New Roman" w:cs="Times New Roman"/>
        </w:rPr>
        <w:t xml:space="preserve">ервый аргумент </w:t>
      </w:r>
      <w:r w:rsidR="007F11C9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вещественный: </w:t>
      </w:r>
      <w:proofErr w:type="spellStart"/>
      <w:r w:rsidRPr="00CC445F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CC445F">
        <w:rPr>
          <w:rFonts w:ascii="Courier New" w:hAnsi="Courier New" w:cs="Courier New"/>
          <w:sz w:val="18"/>
          <w:szCs w:val="18"/>
        </w:rPr>
        <w:t xml:space="preserve"> test2(</w:t>
      </w:r>
      <w:proofErr w:type="spellStart"/>
      <w:r w:rsidRPr="00CC445F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CC445F">
        <w:rPr>
          <w:rFonts w:ascii="Courier New" w:hAnsi="Courier New" w:cs="Courier New"/>
          <w:sz w:val="18"/>
          <w:szCs w:val="18"/>
        </w:rPr>
        <w:t xml:space="preserve"> x, </w:t>
      </w:r>
      <w:proofErr w:type="spellStart"/>
      <w:r w:rsidRPr="00CC445F">
        <w:rPr>
          <w:rFonts w:ascii="Courier New" w:hAnsi="Courier New" w:cs="Courier New"/>
          <w:sz w:val="18"/>
          <w:szCs w:val="18"/>
        </w:rPr>
        <w:t>int</w:t>
      </w:r>
      <w:proofErr w:type="spellEnd"/>
      <w:r w:rsidRPr="00CC445F">
        <w:rPr>
          <w:rFonts w:ascii="Courier New" w:hAnsi="Courier New" w:cs="Courier New"/>
          <w:sz w:val="18"/>
          <w:szCs w:val="18"/>
        </w:rPr>
        <w:t xml:space="preserve"> a)</w:t>
      </w: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Включается в</w:t>
      </w:r>
      <w:r w:rsidRPr="00CC445F">
        <w:rPr>
          <w:rFonts w:ascii="Times New Roman" w:hAnsi="Times New Roman" w:cs="Times New Roman"/>
        </w:rPr>
        <w:t>ещественный трек.</w:t>
      </w: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Courier New" w:hAnsi="Courier New" w:cs="Courier New"/>
          <w:sz w:val="18"/>
          <w:szCs w:val="18"/>
        </w:rPr>
        <w:t>x</w:t>
      </w:r>
      <w:r w:rsidRPr="00CC445F">
        <w:rPr>
          <w:rFonts w:ascii="Times New Roman" w:hAnsi="Times New Roman" w:cs="Times New Roman"/>
        </w:rPr>
        <w:t xml:space="preserve"> (32 </w:t>
      </w:r>
      <w:r>
        <w:rPr>
          <w:rFonts w:ascii="Times New Roman" w:hAnsi="Times New Roman" w:cs="Times New Roman"/>
        </w:rPr>
        <w:t xml:space="preserve">бита) -&gt; Слот 0 -&gt; регистр FPU </w:t>
      </w:r>
      <w:r w:rsidRPr="00CC445F">
        <w:rPr>
          <w:rFonts w:ascii="Courier New" w:hAnsi="Courier New" w:cs="Courier New"/>
          <w:sz w:val="18"/>
          <w:szCs w:val="18"/>
        </w:rPr>
        <w:t>f12</w:t>
      </w:r>
      <w:r w:rsidR="00B76001">
        <w:rPr>
          <w:rFonts w:ascii="Courier New" w:hAnsi="Courier New" w:cs="Courier New"/>
          <w:sz w:val="18"/>
          <w:szCs w:val="18"/>
        </w:rPr>
        <w:t xml:space="preserve"> </w:t>
      </w:r>
      <w:r w:rsidR="00B76001">
        <w:rPr>
          <w:rFonts w:ascii="Times New Roman" w:hAnsi="Times New Roman" w:cs="Times New Roman"/>
          <w:szCs w:val="18"/>
        </w:rPr>
        <w:t xml:space="preserve">(регистр </w:t>
      </w:r>
      <w:r w:rsidR="00B76001">
        <w:rPr>
          <w:rFonts w:ascii="Times New Roman" w:hAnsi="Times New Roman" w:cs="Times New Roman"/>
          <w:szCs w:val="18"/>
          <w:lang w:val="en-US"/>
        </w:rPr>
        <w:t>a</w:t>
      </w:r>
      <w:r w:rsidR="00B76001">
        <w:rPr>
          <w:rFonts w:ascii="Times New Roman" w:hAnsi="Times New Roman" w:cs="Times New Roman"/>
          <w:szCs w:val="18"/>
        </w:rPr>
        <w:t>0 пропущен)</w:t>
      </w:r>
      <w:r w:rsidRPr="00CC445F">
        <w:rPr>
          <w:rFonts w:ascii="Times New Roman" w:hAnsi="Times New Roman" w:cs="Times New Roman"/>
        </w:rPr>
        <w:t>.</w:t>
      </w:r>
      <w:r w:rsidR="00B76001">
        <w:rPr>
          <w:rFonts w:ascii="Times New Roman" w:hAnsi="Times New Roman" w:cs="Times New Roman"/>
        </w:rPr>
        <w:t xml:space="preserve"> </w:t>
      </w:r>
    </w:p>
    <w:p w:rsidR="00B76001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Courier New" w:hAnsi="Courier New" w:cs="Courier New"/>
          <w:sz w:val="18"/>
          <w:szCs w:val="18"/>
        </w:rPr>
        <w:t>a</w:t>
      </w:r>
      <w:r w:rsidRPr="00CC445F">
        <w:rPr>
          <w:rFonts w:ascii="Times New Roman" w:hAnsi="Times New Roman" w:cs="Times New Roman"/>
        </w:rPr>
        <w:t xml:space="preserve"> (32 бита) -&gt; Слот 1. В вещественном треке </w:t>
      </w:r>
      <w:r>
        <w:rPr>
          <w:rFonts w:ascii="Times New Roman" w:hAnsi="Times New Roman" w:cs="Times New Roman"/>
        </w:rPr>
        <w:t>Слот 1</w:t>
      </w:r>
      <w:r w:rsidR="007F11C9">
        <w:rPr>
          <w:rFonts w:ascii="Times New Roman" w:hAnsi="Times New Roman" w:cs="Times New Roman"/>
        </w:rPr>
        <w:t xml:space="preserve"> при передаче целочисленного параметра</w:t>
      </w:r>
      <w:r>
        <w:rPr>
          <w:rFonts w:ascii="Times New Roman" w:hAnsi="Times New Roman" w:cs="Times New Roman"/>
        </w:rPr>
        <w:t xml:space="preserve"> </w:t>
      </w:r>
      <w:r w:rsidR="007F11C9">
        <w:rPr>
          <w:rFonts w:ascii="Times New Roman" w:hAnsi="Times New Roman" w:cs="Times New Roman"/>
        </w:rPr>
        <w:t>«</w:t>
      </w:r>
      <w:proofErr w:type="spellStart"/>
      <w:r w:rsidR="007F11C9">
        <w:rPr>
          <w:rFonts w:ascii="Times New Roman" w:hAnsi="Times New Roman" w:cs="Times New Roman"/>
        </w:rPr>
        <w:t>перепривязывается</w:t>
      </w:r>
      <w:proofErr w:type="spellEnd"/>
      <w:r w:rsidR="007F11C9">
        <w:rPr>
          <w:rFonts w:ascii="Times New Roman" w:hAnsi="Times New Roman" w:cs="Times New Roman"/>
        </w:rPr>
        <w:t xml:space="preserve">» к </w:t>
      </w:r>
      <w:r>
        <w:rPr>
          <w:rFonts w:ascii="Times New Roman" w:hAnsi="Times New Roman" w:cs="Times New Roman"/>
        </w:rPr>
        <w:t>регистр</w:t>
      </w:r>
      <w:r w:rsidR="007F11C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РОН</w:t>
      </w:r>
      <w:r w:rsidR="007F11C9">
        <w:rPr>
          <w:rFonts w:ascii="Times New Roman" w:hAnsi="Times New Roman" w:cs="Times New Roman"/>
        </w:rPr>
        <w:t xml:space="preserve"> </w:t>
      </w:r>
      <w:r w:rsidR="007F11C9" w:rsidRPr="00CC445F">
        <w:rPr>
          <w:rFonts w:ascii="Courier New" w:hAnsi="Courier New" w:cs="Courier New"/>
          <w:sz w:val="18"/>
          <w:szCs w:val="18"/>
        </w:rPr>
        <w:t>a1</w:t>
      </w:r>
      <w:r w:rsidR="007F11C9">
        <w:rPr>
          <w:rFonts w:ascii="Times New Roman" w:hAnsi="Times New Roman" w:cs="Times New Roman"/>
        </w:rPr>
        <w:t xml:space="preserve"> основного </w:t>
      </w:r>
      <w:r w:rsidR="007F11C9">
        <w:rPr>
          <w:rFonts w:ascii="Times New Roman" w:hAnsi="Times New Roman" w:cs="Times New Roman"/>
          <w:lang w:val="en-US"/>
        </w:rPr>
        <w:t>CPU</w:t>
      </w:r>
      <w:r w:rsidRPr="00CC445F">
        <w:rPr>
          <w:rFonts w:ascii="Times New Roman" w:hAnsi="Times New Roman" w:cs="Times New Roman"/>
        </w:rPr>
        <w:t>.</w:t>
      </w:r>
    </w:p>
    <w:p w:rsidR="000B74E8" w:rsidRDefault="00CC445F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Результат: о</w:t>
      </w:r>
      <w:r w:rsidRPr="00CC445F">
        <w:rPr>
          <w:rFonts w:ascii="Times New Roman" w:hAnsi="Times New Roman" w:cs="Times New Roman"/>
        </w:rPr>
        <w:t xml:space="preserve">птимальная передача. </w:t>
      </w:r>
      <w:proofErr w:type="spellStart"/>
      <w:r w:rsidRPr="007F11C9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CC445F">
        <w:rPr>
          <w:rFonts w:ascii="Times New Roman" w:hAnsi="Times New Roman" w:cs="Times New Roman"/>
        </w:rPr>
        <w:t xml:space="preserve"> попадает напрямую в FPU, избегая лишних пересылок.</w:t>
      </w:r>
    </w:p>
    <w:p w:rsidR="005C2064" w:rsidRDefault="005C2064" w:rsidP="00CC445F">
      <w:pPr>
        <w:spacing w:after="0"/>
        <w:jc w:val="both"/>
        <w:rPr>
          <w:rFonts w:ascii="Times New Roman" w:hAnsi="Times New Roman" w:cs="Times New Roman"/>
        </w:rPr>
      </w:pPr>
    </w:p>
    <w:p w:rsidR="00B50CA6" w:rsidRDefault="00B50CA6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 В: 64-битный аргумент в вещественном треке </w:t>
      </w:r>
      <w:proofErr w:type="spellStart"/>
      <w:r w:rsidR="0087327D" w:rsidRPr="0087327D">
        <w:rPr>
          <w:rFonts w:ascii="Courier New" w:hAnsi="Courier New" w:cs="Courier New"/>
          <w:sz w:val="18"/>
          <w:szCs w:val="18"/>
        </w:rPr>
        <w:t>double</w:t>
      </w:r>
      <w:proofErr w:type="spellEnd"/>
      <w:r w:rsidR="0087327D" w:rsidRPr="0087327D">
        <w:rPr>
          <w:rFonts w:ascii="Courier New" w:hAnsi="Courier New" w:cs="Courier New"/>
          <w:sz w:val="18"/>
          <w:szCs w:val="18"/>
        </w:rPr>
        <w:t xml:space="preserve"> test3</w:t>
      </w:r>
      <w:r w:rsidRPr="0087327D">
        <w:rPr>
          <w:rFonts w:ascii="Courier New" w:hAnsi="Courier New" w:cs="Courier New"/>
          <w:sz w:val="18"/>
          <w:szCs w:val="18"/>
        </w:rPr>
        <w:t>(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double</w:t>
      </w:r>
      <w:proofErr w:type="spellEnd"/>
      <w:r w:rsidRPr="0087327D">
        <w:rPr>
          <w:rFonts w:ascii="Courier New" w:hAnsi="Courier New" w:cs="Courier New"/>
          <w:sz w:val="18"/>
          <w:szCs w:val="18"/>
        </w:rPr>
        <w:t xml:space="preserve"> x, 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int</w:t>
      </w:r>
      <w:proofErr w:type="spellEnd"/>
      <w:r w:rsidRPr="0087327D">
        <w:rPr>
          <w:rFonts w:ascii="Courier New" w:hAnsi="Courier New" w:cs="Courier New"/>
          <w:sz w:val="18"/>
          <w:szCs w:val="18"/>
        </w:rPr>
        <w:t xml:space="preserve"> a)</w:t>
      </w:r>
    </w:p>
    <w:p w:rsidR="00B50CA6" w:rsidRDefault="00B50CA6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Включается вещественный трек.</w:t>
      </w:r>
    </w:p>
    <w:p w:rsidR="00B50CA6" w:rsidRPr="00B50CA6" w:rsidRDefault="00B50CA6" w:rsidP="00CC445F">
      <w:pPr>
        <w:spacing w:after="0"/>
        <w:jc w:val="both"/>
        <w:rPr>
          <w:rFonts w:ascii="Times New Roman" w:hAnsi="Times New Roman" w:cs="Times New Roman"/>
        </w:rPr>
      </w:pPr>
      <w:r w:rsidRPr="0087327D">
        <w:rPr>
          <w:rFonts w:ascii="Courier New" w:hAnsi="Courier New" w:cs="Courier New"/>
          <w:sz w:val="18"/>
          <w:szCs w:val="18"/>
          <w:lang w:val="en-US"/>
        </w:rPr>
        <w:t>x</w:t>
      </w:r>
      <w:r w:rsidRPr="00B50C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(64 бита)</w:t>
      </w:r>
      <w:r w:rsidRPr="00B50CA6">
        <w:rPr>
          <w:rFonts w:ascii="Times New Roman" w:hAnsi="Times New Roman" w:cs="Times New Roman"/>
        </w:rPr>
        <w:t xml:space="preserve"> -&gt; </w:t>
      </w:r>
      <w:r>
        <w:rPr>
          <w:rFonts w:ascii="Times New Roman" w:hAnsi="Times New Roman" w:cs="Times New Roman"/>
        </w:rPr>
        <w:t>занимает слоты 0 и 1</w:t>
      </w:r>
      <w:r w:rsidRPr="00B50C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B50CA6">
        <w:rPr>
          <w:rFonts w:ascii="Times New Roman" w:hAnsi="Times New Roman" w:cs="Times New Roman"/>
        </w:rPr>
        <w:t xml:space="preserve">&gt; </w:t>
      </w:r>
      <w:r>
        <w:rPr>
          <w:rFonts w:ascii="Times New Roman" w:hAnsi="Times New Roman" w:cs="Times New Roman"/>
        </w:rPr>
        <w:t xml:space="preserve">регистры </w:t>
      </w:r>
      <w:r>
        <w:rPr>
          <w:rFonts w:ascii="Times New Roman" w:hAnsi="Times New Roman" w:cs="Times New Roman"/>
          <w:lang w:val="en-US"/>
        </w:rPr>
        <w:t>FPU</w:t>
      </w:r>
      <w:r w:rsidRPr="00B50CA6">
        <w:rPr>
          <w:rFonts w:ascii="Times New Roman" w:hAnsi="Times New Roman" w:cs="Times New Roman"/>
        </w:rPr>
        <w:t xml:space="preserve"> </w:t>
      </w:r>
      <w:r w:rsidRPr="0087327D">
        <w:rPr>
          <w:rFonts w:ascii="Courier New" w:hAnsi="Courier New" w:cs="Courier New"/>
          <w:sz w:val="18"/>
          <w:szCs w:val="18"/>
          <w:lang w:val="en-US"/>
        </w:rPr>
        <w:t>f</w:t>
      </w:r>
      <w:r w:rsidRPr="0087327D">
        <w:rPr>
          <w:rFonts w:ascii="Courier New" w:hAnsi="Courier New" w:cs="Courier New"/>
          <w:sz w:val="18"/>
          <w:szCs w:val="18"/>
        </w:rPr>
        <w:t>12</w:t>
      </w:r>
      <w:r w:rsidRPr="00B50C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 w:rsidRPr="0087327D">
        <w:rPr>
          <w:rFonts w:ascii="Courier New" w:hAnsi="Courier New" w:cs="Courier New"/>
          <w:sz w:val="18"/>
          <w:szCs w:val="18"/>
          <w:lang w:val="en-US"/>
        </w:rPr>
        <w:t>f</w:t>
      </w:r>
      <w:r w:rsidRPr="0087327D">
        <w:rPr>
          <w:rFonts w:ascii="Courier New" w:hAnsi="Courier New" w:cs="Courier New"/>
          <w:sz w:val="18"/>
          <w:szCs w:val="18"/>
        </w:rPr>
        <w:t>13</w:t>
      </w:r>
      <w:r>
        <w:rPr>
          <w:rFonts w:ascii="Times New Roman" w:hAnsi="Times New Roman" w:cs="Times New Roman"/>
        </w:rPr>
        <w:t>.</w:t>
      </w:r>
    </w:p>
    <w:p w:rsidR="00B50CA6" w:rsidRPr="00B50CA6" w:rsidRDefault="00B50CA6" w:rsidP="00CC445F">
      <w:pPr>
        <w:spacing w:after="0"/>
        <w:jc w:val="both"/>
        <w:rPr>
          <w:rFonts w:ascii="Times New Roman" w:hAnsi="Times New Roman" w:cs="Times New Roman"/>
        </w:rPr>
      </w:pP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Times New Roman" w:hAnsi="Times New Roman" w:cs="Times New Roman"/>
        </w:rPr>
        <w:t xml:space="preserve"> (32 бита)</w:t>
      </w:r>
      <w:r w:rsidRPr="00B50CA6">
        <w:rPr>
          <w:rFonts w:ascii="Times New Roman" w:hAnsi="Times New Roman" w:cs="Times New Roman"/>
        </w:rPr>
        <w:t xml:space="preserve"> -&gt;</w:t>
      </w:r>
      <w:r>
        <w:rPr>
          <w:rFonts w:ascii="Times New Roman" w:hAnsi="Times New Roman" w:cs="Times New Roman"/>
        </w:rPr>
        <w:t xml:space="preserve"> Слот 2 </w:t>
      </w:r>
      <w:r w:rsidRPr="00B50CA6">
        <w:rPr>
          <w:rFonts w:ascii="Times New Roman" w:hAnsi="Times New Roman" w:cs="Times New Roman"/>
        </w:rPr>
        <w:t xml:space="preserve">-&gt; Поскольку 64-битный аргумент занял два слота, регистры РОН </w:t>
      </w:r>
      <w:r w:rsidRPr="0087327D">
        <w:rPr>
          <w:rFonts w:ascii="Courier New" w:hAnsi="Courier New" w:cs="Courier New"/>
          <w:sz w:val="18"/>
          <w:szCs w:val="18"/>
        </w:rPr>
        <w:t>a0</w:t>
      </w:r>
      <w:r w:rsidRPr="00B50CA6">
        <w:rPr>
          <w:rFonts w:ascii="Times New Roman" w:hAnsi="Times New Roman" w:cs="Times New Roman"/>
        </w:rPr>
        <w:t xml:space="preserve"> и </w:t>
      </w:r>
      <w:r w:rsidRPr="0087327D">
        <w:rPr>
          <w:rFonts w:ascii="Courier New" w:hAnsi="Courier New" w:cs="Courier New"/>
          <w:sz w:val="18"/>
          <w:szCs w:val="18"/>
        </w:rPr>
        <w:t>a1</w:t>
      </w:r>
      <w:r w:rsidRPr="00B50CA6">
        <w:rPr>
          <w:rFonts w:ascii="Times New Roman" w:hAnsi="Times New Roman" w:cs="Times New Roman"/>
        </w:rPr>
        <w:t xml:space="preserve"> пропускаются.</w:t>
      </w:r>
      <w:r>
        <w:rPr>
          <w:rFonts w:ascii="Times New Roman" w:hAnsi="Times New Roman" w:cs="Times New Roman"/>
        </w:rPr>
        <w:t xml:space="preserve"> </w:t>
      </w:r>
      <w:r w:rsidRPr="00B50CA6">
        <w:rPr>
          <w:rFonts w:ascii="Times New Roman" w:hAnsi="Times New Roman" w:cs="Times New Roman"/>
        </w:rPr>
        <w:t xml:space="preserve">-&gt; </w:t>
      </w:r>
      <w:r>
        <w:rPr>
          <w:rFonts w:ascii="Times New Roman" w:hAnsi="Times New Roman" w:cs="Times New Roman"/>
        </w:rPr>
        <w:t xml:space="preserve">РОН </w:t>
      </w:r>
      <w:r w:rsidRPr="0087327D">
        <w:rPr>
          <w:rFonts w:ascii="Courier New" w:hAnsi="Courier New" w:cs="Courier New"/>
          <w:sz w:val="18"/>
          <w:szCs w:val="18"/>
        </w:rPr>
        <w:t>а2</w:t>
      </w:r>
    </w:p>
    <w:p w:rsidR="00B50CA6" w:rsidRDefault="00B50CA6" w:rsidP="00CC445F">
      <w:pPr>
        <w:spacing w:after="0"/>
        <w:jc w:val="both"/>
        <w:rPr>
          <w:rFonts w:ascii="Times New Roman" w:hAnsi="Times New Roman" w:cs="Times New Roman"/>
        </w:rPr>
      </w:pPr>
    </w:p>
    <w:p w:rsidR="005C2064" w:rsidRPr="003C5D67" w:rsidRDefault="003C5D67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C2064" w:rsidRPr="003C5D67">
        <w:rPr>
          <w:rFonts w:ascii="Times New Roman" w:hAnsi="Times New Roman" w:cs="Times New Roman"/>
        </w:rPr>
        <w:t xml:space="preserve">ример </w:t>
      </w:r>
      <w:r w:rsidR="00B50CA6">
        <w:rPr>
          <w:rFonts w:ascii="Times New Roman" w:hAnsi="Times New Roman" w:cs="Times New Roman"/>
        </w:rPr>
        <w:t>Г</w:t>
      </w:r>
      <w:r w:rsidRPr="003C5D67">
        <w:rPr>
          <w:rFonts w:ascii="Times New Roman" w:hAnsi="Times New Roman" w:cs="Times New Roman"/>
        </w:rPr>
        <w:t>:</w:t>
      </w:r>
      <w:r w:rsidR="005C2064" w:rsidRPr="003C5D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смешанный</w:t>
      </w:r>
      <w:r w:rsidRPr="003C5D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набор</w:t>
      </w:r>
      <w:r w:rsidRPr="003C5D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аргументов </w:t>
      </w:r>
      <w:r w:rsidR="005C2064" w:rsidRPr="003C5D67">
        <w:rPr>
          <w:rFonts w:ascii="Courier New" w:hAnsi="Courier New" w:cs="Courier New"/>
          <w:sz w:val="18"/>
          <w:szCs w:val="18"/>
          <w:lang w:val="en-US"/>
        </w:rPr>
        <w:t>float</w:t>
      </w:r>
      <w:r w:rsidR="005C2064" w:rsidRPr="003C5D67">
        <w:rPr>
          <w:rFonts w:ascii="Courier New" w:hAnsi="Courier New" w:cs="Courier New"/>
          <w:sz w:val="18"/>
          <w:szCs w:val="18"/>
        </w:rPr>
        <w:t xml:space="preserve"> </w:t>
      </w:r>
      <w:r w:rsidR="005C2064" w:rsidRPr="003C5D67">
        <w:rPr>
          <w:rFonts w:ascii="Courier New" w:hAnsi="Courier New" w:cs="Courier New"/>
          <w:sz w:val="18"/>
          <w:szCs w:val="18"/>
          <w:lang w:val="en-US"/>
        </w:rPr>
        <w:t>test</w:t>
      </w:r>
      <w:r w:rsidR="0087327D">
        <w:rPr>
          <w:rFonts w:ascii="Courier New" w:hAnsi="Courier New" w:cs="Courier New"/>
          <w:sz w:val="18"/>
          <w:szCs w:val="18"/>
        </w:rPr>
        <w:t>4</w:t>
      </w:r>
      <w:r w:rsidR="005C2064" w:rsidRPr="003C5D67">
        <w:rPr>
          <w:rFonts w:ascii="Courier New" w:hAnsi="Courier New" w:cs="Courier New"/>
          <w:sz w:val="18"/>
          <w:szCs w:val="18"/>
        </w:rPr>
        <w:t>(</w:t>
      </w:r>
      <w:r w:rsidR="005C2064" w:rsidRPr="003C5D67">
        <w:rPr>
          <w:rFonts w:ascii="Courier New" w:hAnsi="Courier New" w:cs="Courier New"/>
          <w:sz w:val="18"/>
          <w:szCs w:val="18"/>
          <w:lang w:val="en-US"/>
        </w:rPr>
        <w:t>float</w:t>
      </w:r>
      <w:r w:rsidR="005C2064" w:rsidRPr="003C5D67">
        <w:rPr>
          <w:rFonts w:ascii="Courier New" w:hAnsi="Courier New" w:cs="Courier New"/>
          <w:sz w:val="18"/>
          <w:szCs w:val="18"/>
        </w:rPr>
        <w:t xml:space="preserve"> </w:t>
      </w:r>
      <w:r w:rsidR="005C2064" w:rsidRPr="003C5D67">
        <w:rPr>
          <w:rFonts w:ascii="Courier New" w:hAnsi="Courier New" w:cs="Courier New"/>
          <w:sz w:val="18"/>
          <w:szCs w:val="18"/>
          <w:lang w:val="en-US"/>
        </w:rPr>
        <w:t>x</w:t>
      </w:r>
      <w:r w:rsidR="005C2064" w:rsidRPr="003C5D67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 w:rsidR="005C2064" w:rsidRPr="003C5D67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3C5D6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 w:rsidRPr="003C5D67">
        <w:rPr>
          <w:rFonts w:ascii="Courier New" w:hAnsi="Courier New" w:cs="Courier New"/>
          <w:sz w:val="18"/>
          <w:szCs w:val="18"/>
        </w:rPr>
        <w:t xml:space="preserve">, </w:t>
      </w:r>
      <w:r>
        <w:rPr>
          <w:rFonts w:ascii="Courier New" w:hAnsi="Courier New" w:cs="Courier New"/>
          <w:sz w:val="18"/>
          <w:szCs w:val="18"/>
          <w:lang w:val="en-US"/>
        </w:rPr>
        <w:t>float</w:t>
      </w:r>
      <w:r w:rsidRPr="003C5D6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y</w:t>
      </w:r>
      <w:r w:rsidRPr="003C5D67">
        <w:rPr>
          <w:rFonts w:ascii="Courier New" w:hAnsi="Courier New" w:cs="Courier New"/>
          <w:sz w:val="18"/>
          <w:szCs w:val="18"/>
        </w:rPr>
        <w:t xml:space="preserve">, </w:t>
      </w:r>
      <w:r>
        <w:rPr>
          <w:rFonts w:ascii="Courier New" w:hAnsi="Courier New" w:cs="Courier New"/>
          <w:sz w:val="18"/>
          <w:szCs w:val="18"/>
          <w:lang w:val="en-US"/>
        </w:rPr>
        <w:t>float</w:t>
      </w:r>
      <w:r w:rsidRPr="003C5D6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z</w:t>
      </w:r>
      <w:r w:rsidRPr="003C5D67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3C5D6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 w:rsidRPr="003C5D67">
        <w:rPr>
          <w:rFonts w:ascii="Courier New" w:hAnsi="Courier New" w:cs="Courier New"/>
          <w:sz w:val="18"/>
          <w:szCs w:val="18"/>
        </w:rPr>
        <w:t>)</w:t>
      </w:r>
    </w:p>
    <w:p w:rsidR="005C2064" w:rsidRPr="00C8107B" w:rsidRDefault="00B50CA6" w:rsidP="00CC445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Включается вещественный трек.</w:t>
      </w:r>
    </w:p>
    <w:p w:rsidR="0086207E" w:rsidRPr="0086207E" w:rsidRDefault="0086207E" w:rsidP="00CC445F">
      <w:pPr>
        <w:spacing w:after="0"/>
        <w:jc w:val="both"/>
        <w:rPr>
          <w:rFonts w:ascii="Times New Roman" w:hAnsi="Times New Roman" w:cs="Times New Roman"/>
        </w:rPr>
      </w:pPr>
      <w:r w:rsidRPr="0087327D">
        <w:rPr>
          <w:rFonts w:ascii="Courier New" w:hAnsi="Courier New" w:cs="Courier New"/>
          <w:sz w:val="18"/>
          <w:szCs w:val="18"/>
          <w:lang w:val="en-US"/>
        </w:rPr>
        <w:t>x</w:t>
      </w:r>
      <w:r w:rsidRPr="0086207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32 бита</w:t>
      </w:r>
      <w:r w:rsidRPr="0086207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-</w:t>
      </w:r>
      <w:r w:rsidRPr="0086207E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Слот 0 </w:t>
      </w:r>
      <w:r w:rsidRPr="0086207E">
        <w:rPr>
          <w:rFonts w:ascii="Times New Roman" w:hAnsi="Times New Roman" w:cs="Times New Roman"/>
        </w:rPr>
        <w:t xml:space="preserve">-&gt; </w:t>
      </w:r>
      <w:r>
        <w:rPr>
          <w:rFonts w:ascii="Times New Roman" w:hAnsi="Times New Roman" w:cs="Times New Roman"/>
        </w:rPr>
        <w:t xml:space="preserve">регистр </w:t>
      </w:r>
      <w:r>
        <w:rPr>
          <w:rFonts w:ascii="Times New Roman" w:hAnsi="Times New Roman" w:cs="Times New Roman"/>
          <w:lang w:val="en-US"/>
        </w:rPr>
        <w:t>FPU</w:t>
      </w:r>
      <w:r w:rsidRPr="0086207E">
        <w:rPr>
          <w:rFonts w:ascii="Times New Roman" w:hAnsi="Times New Roman" w:cs="Times New Roman"/>
        </w:rPr>
        <w:t xml:space="preserve"> </w:t>
      </w:r>
      <w:r w:rsidRPr="0087327D">
        <w:rPr>
          <w:rFonts w:ascii="Courier New" w:hAnsi="Courier New" w:cs="Courier New"/>
          <w:sz w:val="18"/>
          <w:szCs w:val="18"/>
          <w:lang w:val="en-US"/>
        </w:rPr>
        <w:t>f</w:t>
      </w:r>
      <w:r w:rsidRPr="0087327D">
        <w:rPr>
          <w:rFonts w:ascii="Courier New" w:hAnsi="Courier New" w:cs="Courier New"/>
          <w:sz w:val="18"/>
          <w:szCs w:val="18"/>
        </w:rPr>
        <w:t>12</w:t>
      </w:r>
    </w:p>
    <w:p w:rsidR="0086207E" w:rsidRPr="0086207E" w:rsidRDefault="0086207E" w:rsidP="0086207E">
      <w:pPr>
        <w:spacing w:after="0"/>
        <w:jc w:val="both"/>
        <w:rPr>
          <w:rFonts w:ascii="Times New Roman" w:hAnsi="Times New Roman" w:cs="Times New Roman"/>
        </w:rPr>
      </w:pP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862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(32 бита) </w:t>
      </w:r>
      <w:r w:rsidRPr="0086207E">
        <w:rPr>
          <w:rFonts w:ascii="Times New Roman" w:hAnsi="Times New Roman" w:cs="Times New Roman"/>
        </w:rPr>
        <w:t xml:space="preserve">-&gt; </w:t>
      </w:r>
      <w:r>
        <w:rPr>
          <w:rFonts w:ascii="Times New Roman" w:hAnsi="Times New Roman" w:cs="Times New Roman"/>
        </w:rPr>
        <w:t xml:space="preserve">Слот 1 </w:t>
      </w:r>
      <w:r w:rsidRPr="0086207E">
        <w:rPr>
          <w:rFonts w:ascii="Times New Roman" w:hAnsi="Times New Roman" w:cs="Times New Roman"/>
        </w:rPr>
        <w:t>-&gt;</w:t>
      </w:r>
      <w:r>
        <w:rPr>
          <w:rFonts w:ascii="Times New Roman" w:hAnsi="Times New Roman" w:cs="Times New Roman"/>
        </w:rPr>
        <w:t xml:space="preserve"> РОН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87327D">
        <w:rPr>
          <w:rFonts w:ascii="Courier New" w:hAnsi="Courier New" w:cs="Courier New"/>
          <w:sz w:val="18"/>
          <w:szCs w:val="18"/>
        </w:rPr>
        <w:t>1</w:t>
      </w:r>
      <w:r>
        <w:rPr>
          <w:rFonts w:ascii="Times New Roman" w:hAnsi="Times New Roman" w:cs="Times New Roman"/>
        </w:rPr>
        <w:t xml:space="preserve">. </w:t>
      </w:r>
      <w:r w:rsidRPr="0086207E">
        <w:rPr>
          <w:rFonts w:ascii="Times New Roman" w:hAnsi="Times New Roman" w:cs="Times New Roman"/>
        </w:rPr>
        <w:t xml:space="preserve">Регистр </w:t>
      </w:r>
      <w:r w:rsidRPr="0087327D">
        <w:rPr>
          <w:rFonts w:ascii="Courier New" w:hAnsi="Courier New" w:cs="Courier New"/>
          <w:sz w:val="18"/>
          <w:szCs w:val="18"/>
        </w:rPr>
        <w:t>f14</w:t>
      </w:r>
      <w:r w:rsidRPr="0086207E">
        <w:rPr>
          <w:rFonts w:ascii="Times New Roman" w:hAnsi="Times New Roman" w:cs="Times New Roman"/>
        </w:rPr>
        <w:t xml:space="preserve"> остается пустым. По стандарту ABI O32 регистр </w:t>
      </w:r>
      <w:r w:rsidRPr="0087327D">
        <w:rPr>
          <w:rFonts w:ascii="Courier New" w:hAnsi="Courier New" w:cs="Courier New"/>
          <w:sz w:val="18"/>
          <w:szCs w:val="18"/>
        </w:rPr>
        <w:t>f14</w:t>
      </w:r>
      <w:r w:rsidRPr="0086207E">
        <w:rPr>
          <w:rFonts w:ascii="Times New Roman" w:hAnsi="Times New Roman" w:cs="Times New Roman"/>
        </w:rPr>
        <w:t xml:space="preserve"> может принять аргумент только если он стоит строго на второй позиции. Так как вторую позицию занял 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int</w:t>
      </w:r>
      <w:proofErr w:type="spellEnd"/>
      <w:r w:rsidRPr="0086207E">
        <w:rPr>
          <w:rFonts w:ascii="Times New Roman" w:hAnsi="Times New Roman" w:cs="Times New Roman"/>
        </w:rPr>
        <w:t xml:space="preserve">, </w:t>
      </w:r>
      <w:r w:rsidRPr="0087327D">
        <w:rPr>
          <w:rFonts w:ascii="Courier New" w:hAnsi="Courier New" w:cs="Courier New"/>
          <w:sz w:val="18"/>
          <w:szCs w:val="18"/>
        </w:rPr>
        <w:t>f14</w:t>
      </w:r>
      <w:r w:rsidRPr="0086207E">
        <w:rPr>
          <w:rFonts w:ascii="Times New Roman" w:hAnsi="Times New Roman" w:cs="Times New Roman"/>
        </w:rPr>
        <w:t xml:space="preserve"> «сгорает» и не может быть отдан последующим вещественным аргументам.</w:t>
      </w:r>
    </w:p>
    <w:p w:rsidR="0086207E" w:rsidRDefault="0086207E" w:rsidP="00CC445F">
      <w:pPr>
        <w:spacing w:after="0"/>
        <w:jc w:val="both"/>
        <w:rPr>
          <w:rFonts w:ascii="Times New Roman" w:hAnsi="Times New Roman" w:cs="Times New Roman"/>
        </w:rPr>
      </w:pPr>
      <w:r w:rsidRPr="0087327D">
        <w:rPr>
          <w:rFonts w:ascii="Courier New" w:hAnsi="Courier New" w:cs="Courier New"/>
          <w:sz w:val="18"/>
          <w:szCs w:val="18"/>
          <w:lang w:val="en-US"/>
        </w:rPr>
        <w:t>y</w:t>
      </w:r>
      <w:r w:rsidRPr="0086207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32 бита</w:t>
      </w:r>
      <w:r w:rsidRPr="0086207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86207E">
        <w:rPr>
          <w:rFonts w:ascii="Times New Roman" w:hAnsi="Times New Roman" w:cs="Times New Roman"/>
        </w:rPr>
        <w:t>-&gt;</w:t>
      </w:r>
      <w:r>
        <w:rPr>
          <w:rFonts w:ascii="Times New Roman" w:hAnsi="Times New Roman" w:cs="Times New Roman"/>
        </w:rPr>
        <w:t xml:space="preserve"> Слот 2 </w:t>
      </w:r>
      <w:r w:rsidRPr="0086207E">
        <w:rPr>
          <w:rFonts w:ascii="Times New Roman" w:hAnsi="Times New Roman" w:cs="Times New Roman"/>
        </w:rPr>
        <w:t>-&gt;</w:t>
      </w:r>
      <w:r>
        <w:rPr>
          <w:rFonts w:ascii="Times New Roman" w:hAnsi="Times New Roman" w:cs="Times New Roman"/>
        </w:rPr>
        <w:t xml:space="preserve"> </w:t>
      </w:r>
      <w:r w:rsidRPr="0086207E">
        <w:rPr>
          <w:rFonts w:ascii="Times New Roman" w:hAnsi="Times New Roman" w:cs="Times New Roman"/>
        </w:rPr>
        <w:t xml:space="preserve">Лимит регистров FPU исчерпан, поэтому 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86207E">
        <w:rPr>
          <w:rFonts w:ascii="Times New Roman" w:hAnsi="Times New Roman" w:cs="Times New Roman"/>
        </w:rPr>
        <w:t xml:space="preserve"> передается через РО</w:t>
      </w:r>
      <w:r>
        <w:rPr>
          <w:rFonts w:ascii="Times New Roman" w:hAnsi="Times New Roman" w:cs="Times New Roman"/>
        </w:rPr>
        <w:t xml:space="preserve">Н как обычные двоичные данные </w:t>
      </w:r>
      <w:r w:rsidRPr="0086207E">
        <w:rPr>
          <w:rFonts w:ascii="Times New Roman" w:hAnsi="Times New Roman" w:cs="Times New Roman"/>
        </w:rPr>
        <w:t>-&gt;</w:t>
      </w:r>
      <w:r>
        <w:rPr>
          <w:rFonts w:ascii="Times New Roman" w:hAnsi="Times New Roman" w:cs="Times New Roman"/>
        </w:rPr>
        <w:t xml:space="preserve"> </w:t>
      </w:r>
      <w:r w:rsidRPr="0087327D">
        <w:rPr>
          <w:rFonts w:ascii="Courier New" w:hAnsi="Courier New" w:cs="Courier New"/>
          <w:sz w:val="18"/>
          <w:szCs w:val="18"/>
        </w:rPr>
        <w:t>a2</w:t>
      </w:r>
    </w:p>
    <w:p w:rsidR="003C5D67" w:rsidRPr="0086207E" w:rsidRDefault="0086207E" w:rsidP="00CC445F">
      <w:pPr>
        <w:spacing w:after="0"/>
        <w:jc w:val="both"/>
        <w:rPr>
          <w:rFonts w:ascii="Times New Roman" w:hAnsi="Times New Roman" w:cs="Times New Roman"/>
        </w:rPr>
      </w:pPr>
      <w:r w:rsidRPr="0087327D">
        <w:rPr>
          <w:rFonts w:ascii="Courier New" w:hAnsi="Courier New" w:cs="Courier New"/>
          <w:sz w:val="18"/>
          <w:szCs w:val="18"/>
          <w:lang w:val="en-US"/>
        </w:rPr>
        <w:lastRenderedPageBreak/>
        <w:t>z</w:t>
      </w:r>
      <w:r w:rsidRPr="0087327D">
        <w:rPr>
          <w:rFonts w:ascii="Times New Roman" w:hAnsi="Times New Roman" w:cs="Times New Roman"/>
        </w:rPr>
        <w:t xml:space="preserve"> </w:t>
      </w:r>
      <w:r w:rsidRPr="0086207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32 бита</w:t>
      </w:r>
      <w:r w:rsidRPr="0086207E">
        <w:rPr>
          <w:rFonts w:ascii="Times New Roman" w:hAnsi="Times New Roman" w:cs="Times New Roman"/>
        </w:rPr>
        <w:t>) -&gt;</w:t>
      </w:r>
      <w:r w:rsidR="00B76001" w:rsidRPr="00B76001">
        <w:rPr>
          <w:rFonts w:ascii="Times New Roman" w:hAnsi="Times New Roman" w:cs="Times New Roman"/>
        </w:rPr>
        <w:t xml:space="preserve"> </w:t>
      </w:r>
      <w:r w:rsidR="00B76001">
        <w:rPr>
          <w:rFonts w:ascii="Times New Roman" w:hAnsi="Times New Roman" w:cs="Times New Roman"/>
        </w:rPr>
        <w:t xml:space="preserve">Слот3 </w:t>
      </w:r>
      <w:r w:rsidR="00B76001" w:rsidRPr="00B76001">
        <w:rPr>
          <w:rFonts w:ascii="Times New Roman" w:hAnsi="Times New Roman" w:cs="Times New Roman"/>
        </w:rPr>
        <w:t>-&gt;</w:t>
      </w:r>
      <w:r>
        <w:rPr>
          <w:rFonts w:ascii="Times New Roman" w:hAnsi="Times New Roman" w:cs="Times New Roman"/>
        </w:rPr>
        <w:t xml:space="preserve"> РО</w:t>
      </w:r>
      <w:r w:rsidRPr="0087327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 </w:t>
      </w:r>
      <w:r w:rsidRPr="0087327D">
        <w:rPr>
          <w:rFonts w:ascii="Courier New" w:hAnsi="Courier New" w:cs="Courier New"/>
          <w:sz w:val="18"/>
          <w:szCs w:val="18"/>
          <w:lang w:val="en-US"/>
        </w:rPr>
        <w:t>a</w:t>
      </w:r>
      <w:r w:rsidRPr="0087327D">
        <w:rPr>
          <w:rFonts w:ascii="Courier New" w:hAnsi="Courier New" w:cs="Courier New"/>
          <w:sz w:val="18"/>
          <w:szCs w:val="18"/>
        </w:rPr>
        <w:t>3</w:t>
      </w:r>
    </w:p>
    <w:p w:rsidR="0086207E" w:rsidRDefault="0086207E" w:rsidP="00CC445F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87327D">
        <w:rPr>
          <w:rFonts w:ascii="Courier New" w:hAnsi="Courier New" w:cs="Courier New"/>
          <w:sz w:val="18"/>
          <w:szCs w:val="18"/>
          <w:lang w:val="en-US"/>
        </w:rPr>
        <w:t>b</w:t>
      </w:r>
      <w:proofErr w:type="gramEnd"/>
      <w:r w:rsidRPr="00862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(32 бита) </w:t>
      </w:r>
      <w:r w:rsidRPr="0086207E">
        <w:rPr>
          <w:rFonts w:ascii="Times New Roman" w:hAnsi="Times New Roman" w:cs="Times New Roman"/>
        </w:rPr>
        <w:t>-&gt;</w:t>
      </w:r>
      <w:r>
        <w:rPr>
          <w:rFonts w:ascii="Times New Roman" w:hAnsi="Times New Roman" w:cs="Times New Roman"/>
        </w:rPr>
        <w:t xml:space="preserve"> </w:t>
      </w:r>
      <w:r w:rsidRPr="0086207E">
        <w:rPr>
          <w:rFonts w:ascii="Times New Roman" w:hAnsi="Times New Roman" w:cs="Times New Roman"/>
        </w:rPr>
        <w:t xml:space="preserve">Регистры </w:t>
      </w:r>
      <w:r w:rsidRPr="0087327D">
        <w:rPr>
          <w:rFonts w:ascii="Courier New" w:hAnsi="Courier New" w:cs="Courier New"/>
          <w:sz w:val="18"/>
          <w:szCs w:val="18"/>
        </w:rPr>
        <w:t>a0-a3</w:t>
      </w:r>
      <w:r w:rsidRPr="0086207E">
        <w:rPr>
          <w:rFonts w:ascii="Times New Roman" w:hAnsi="Times New Roman" w:cs="Times New Roman"/>
        </w:rPr>
        <w:t xml:space="preserve"> закончились, аргумент уходит в </w:t>
      </w:r>
      <w:r w:rsidR="00EA74B7">
        <w:rPr>
          <w:rFonts w:ascii="Times New Roman" w:hAnsi="Times New Roman" w:cs="Times New Roman"/>
        </w:rPr>
        <w:t>с</w:t>
      </w:r>
      <w:r w:rsidRPr="0086207E">
        <w:rPr>
          <w:rFonts w:ascii="Times New Roman" w:hAnsi="Times New Roman" w:cs="Times New Roman"/>
        </w:rPr>
        <w:t>тек.</w:t>
      </w:r>
    </w:p>
    <w:p w:rsidR="00B50CA6" w:rsidRDefault="00B50CA6" w:rsidP="00CC445F">
      <w:pPr>
        <w:spacing w:after="0"/>
        <w:jc w:val="both"/>
        <w:rPr>
          <w:rFonts w:ascii="Times New Roman" w:hAnsi="Times New Roman" w:cs="Times New Roman"/>
        </w:rPr>
      </w:pPr>
      <w:r w:rsidRPr="00B50CA6">
        <w:rPr>
          <w:rFonts w:ascii="Times New Roman" w:hAnsi="Times New Roman" w:cs="Times New Roman"/>
        </w:rPr>
        <w:t xml:space="preserve">Результат: Из-за неудачного порядка аргументов мы «потеряли» регистр </w:t>
      </w:r>
      <w:r w:rsidRPr="0087327D">
        <w:rPr>
          <w:rFonts w:ascii="Courier New" w:hAnsi="Courier New" w:cs="Courier New"/>
          <w:sz w:val="18"/>
          <w:szCs w:val="18"/>
        </w:rPr>
        <w:t>f14</w:t>
      </w:r>
      <w:r w:rsidRPr="00B50CA6">
        <w:rPr>
          <w:rFonts w:ascii="Times New Roman" w:hAnsi="Times New Roman" w:cs="Times New Roman"/>
        </w:rPr>
        <w:t xml:space="preserve">, заставили компилятор передавать </w:t>
      </w:r>
      <w:proofErr w:type="spellStart"/>
      <w:r w:rsidRPr="0087327D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B50CA6">
        <w:rPr>
          <w:rFonts w:ascii="Times New Roman" w:hAnsi="Times New Roman" w:cs="Times New Roman"/>
        </w:rPr>
        <w:t xml:space="preserve"> через медленные РОН (</w:t>
      </w:r>
      <w:r w:rsidRPr="0087327D">
        <w:rPr>
          <w:rFonts w:ascii="Courier New" w:hAnsi="Courier New" w:cs="Courier New"/>
          <w:sz w:val="18"/>
          <w:szCs w:val="18"/>
        </w:rPr>
        <w:t>a2</w:t>
      </w:r>
      <w:r w:rsidRPr="00B50CA6">
        <w:rPr>
          <w:rFonts w:ascii="Times New Roman" w:hAnsi="Times New Roman" w:cs="Times New Roman"/>
        </w:rPr>
        <w:t xml:space="preserve">, </w:t>
      </w:r>
      <w:r w:rsidRPr="0087327D">
        <w:rPr>
          <w:rFonts w:ascii="Courier New" w:hAnsi="Courier New" w:cs="Courier New"/>
          <w:sz w:val="18"/>
          <w:szCs w:val="18"/>
        </w:rPr>
        <w:t>a3</w:t>
      </w:r>
      <w:r w:rsidRPr="00B50CA6">
        <w:rPr>
          <w:rFonts w:ascii="Times New Roman" w:hAnsi="Times New Roman" w:cs="Times New Roman"/>
        </w:rPr>
        <w:t xml:space="preserve">). Внутри функции компилятор будет вынужден генерировать лишние инструкции </w:t>
      </w:r>
      <w:r w:rsidRPr="0087327D">
        <w:rPr>
          <w:rFonts w:ascii="Courier New" w:hAnsi="Courier New" w:cs="Courier New"/>
          <w:sz w:val="18"/>
          <w:szCs w:val="18"/>
        </w:rPr>
        <w:t>mtc1</w:t>
      </w:r>
      <w:r w:rsidRPr="00B50CA6">
        <w:rPr>
          <w:rFonts w:ascii="Times New Roman" w:hAnsi="Times New Roman" w:cs="Times New Roman"/>
        </w:rPr>
        <w:t xml:space="preserve"> для пересылки данных из РОН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CPU</w:t>
      </w:r>
      <w:r w:rsidRPr="00B50CA6">
        <w:rPr>
          <w:rFonts w:ascii="Times New Roman" w:hAnsi="Times New Roman" w:cs="Times New Roman"/>
        </w:rPr>
        <w:t xml:space="preserve"> в FPU.</w:t>
      </w:r>
    </w:p>
    <w:p w:rsidR="00817E5D" w:rsidRPr="00B50CA6" w:rsidRDefault="00817E5D" w:rsidP="00CC445F">
      <w:pPr>
        <w:spacing w:after="0"/>
        <w:jc w:val="both"/>
        <w:rPr>
          <w:rFonts w:ascii="Times New Roman" w:hAnsi="Times New Roman" w:cs="Times New Roman"/>
        </w:rPr>
      </w:pPr>
    </w:p>
    <w:p w:rsidR="00CC445F" w:rsidRDefault="00CC445F" w:rsidP="00CC445F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Выравнивание 64-битных данных и «дыры» (</w:t>
      </w:r>
      <w:r>
        <w:rPr>
          <w:rFonts w:ascii="Times New Roman" w:hAnsi="Times New Roman" w:cs="Times New Roman"/>
          <w:b/>
          <w:i/>
          <w:lang w:val="en-US"/>
        </w:rPr>
        <w:t>Padding</w:t>
      </w:r>
      <w:r>
        <w:rPr>
          <w:rFonts w:ascii="Times New Roman" w:hAnsi="Times New Roman" w:cs="Times New Roman"/>
          <w:b/>
          <w:i/>
        </w:rPr>
        <w:t>)</w:t>
      </w:r>
    </w:p>
    <w:p w:rsidR="00CC445F" w:rsidRDefault="00CC445F" w:rsidP="00CC445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Times New Roman" w:hAnsi="Times New Roman" w:cs="Times New Roman"/>
        </w:rPr>
        <w:t xml:space="preserve">Типы </w:t>
      </w:r>
      <w:proofErr w:type="spellStart"/>
      <w:r w:rsidRPr="007C7DE3">
        <w:rPr>
          <w:rFonts w:ascii="Courier New" w:hAnsi="Courier New" w:cs="Courier New"/>
          <w:sz w:val="18"/>
          <w:szCs w:val="18"/>
        </w:rPr>
        <w:t>double</w:t>
      </w:r>
      <w:proofErr w:type="spellEnd"/>
      <w:r w:rsidRPr="00CC445F">
        <w:rPr>
          <w:rFonts w:ascii="Times New Roman" w:hAnsi="Times New Roman" w:cs="Times New Roman"/>
        </w:rPr>
        <w:t xml:space="preserve"> и </w:t>
      </w:r>
      <w:proofErr w:type="spellStart"/>
      <w:r w:rsidRPr="007C7DE3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7C7DE3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C7DE3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CC445F">
        <w:rPr>
          <w:rFonts w:ascii="Times New Roman" w:hAnsi="Times New Roman" w:cs="Times New Roman"/>
        </w:rPr>
        <w:t xml:space="preserve"> занимают 64 бита и требуют выравнивания по границе 8 байт. Это правило работает как для стека, так и для регистров.</w:t>
      </w:r>
    </w:p>
    <w:p w:rsidR="00CC445F" w:rsidRPr="007D34C8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Times New Roman" w:hAnsi="Times New Roman" w:cs="Times New Roman"/>
        </w:rPr>
        <w:t xml:space="preserve">Если перед 64-битным аргументом </w:t>
      </w:r>
      <w:r w:rsidRPr="00817E5D">
        <w:rPr>
          <w:rFonts w:ascii="Times New Roman" w:hAnsi="Times New Roman" w:cs="Times New Roman"/>
        </w:rPr>
        <w:t>стоит</w:t>
      </w:r>
      <w:r w:rsidR="00817E5D" w:rsidRPr="00817E5D">
        <w:rPr>
          <w:rFonts w:ascii="Times New Roman" w:hAnsi="Times New Roman" w:cs="Times New Roman"/>
        </w:rPr>
        <w:t xml:space="preserve"> один </w:t>
      </w:r>
      <w:r w:rsidRPr="00817E5D">
        <w:rPr>
          <w:rFonts w:ascii="Times New Roman" w:hAnsi="Times New Roman" w:cs="Times New Roman"/>
        </w:rPr>
        <w:t>32-битный</w:t>
      </w:r>
      <w:r w:rsidRPr="00CC445F">
        <w:rPr>
          <w:rFonts w:ascii="Times New Roman" w:hAnsi="Times New Roman" w:cs="Times New Roman"/>
        </w:rPr>
        <w:t xml:space="preserve"> </w:t>
      </w:r>
      <w:proofErr w:type="spellStart"/>
      <w:r w:rsidRPr="00526407">
        <w:rPr>
          <w:rFonts w:ascii="Courier New" w:hAnsi="Courier New" w:cs="Courier New"/>
          <w:sz w:val="18"/>
          <w:szCs w:val="18"/>
        </w:rPr>
        <w:t>int</w:t>
      </w:r>
      <w:proofErr w:type="spellEnd"/>
      <w:r w:rsidRPr="00CC445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занимающий один слот, например</w:t>
      </w:r>
      <w:r w:rsidR="0052640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C445F">
        <w:rPr>
          <w:rFonts w:ascii="Courier New" w:hAnsi="Courier New" w:cs="Courier New"/>
          <w:sz w:val="18"/>
          <w:szCs w:val="18"/>
        </w:rPr>
        <w:t>a0</w:t>
      </w:r>
      <w:r w:rsidRPr="00CC445F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то следующий регистр (</w:t>
      </w:r>
      <w:r w:rsidRPr="00CC445F">
        <w:rPr>
          <w:rFonts w:ascii="Courier New" w:hAnsi="Courier New" w:cs="Courier New"/>
          <w:sz w:val="18"/>
          <w:szCs w:val="18"/>
        </w:rPr>
        <w:t>a1</w:t>
      </w:r>
      <w:r w:rsidRPr="00CC445F">
        <w:rPr>
          <w:rFonts w:ascii="Times New Roman" w:hAnsi="Times New Roman" w:cs="Times New Roman"/>
        </w:rPr>
        <w:t>) окажется не выровнен правильно. В этом случае</w:t>
      </w:r>
      <w:r>
        <w:rPr>
          <w:rFonts w:ascii="Times New Roman" w:hAnsi="Times New Roman" w:cs="Times New Roman"/>
        </w:rPr>
        <w:t xml:space="preserve"> компилятор пропускает регистр </w:t>
      </w:r>
      <w:r w:rsidRPr="00CC445F">
        <w:rPr>
          <w:rFonts w:ascii="Courier New" w:hAnsi="Courier New" w:cs="Courier New"/>
          <w:sz w:val="18"/>
          <w:szCs w:val="18"/>
        </w:rPr>
        <w:t>a1</w:t>
      </w:r>
      <w:r w:rsidRPr="00CC445F">
        <w:rPr>
          <w:rFonts w:ascii="Times New Roman" w:hAnsi="Times New Roman" w:cs="Times New Roman"/>
        </w:rPr>
        <w:t xml:space="preserve"> (образуется «дыра» или </w:t>
      </w:r>
      <w:proofErr w:type="spellStart"/>
      <w:r w:rsidRPr="00CC445F">
        <w:rPr>
          <w:rFonts w:ascii="Times New Roman" w:hAnsi="Times New Roman" w:cs="Times New Roman"/>
        </w:rPr>
        <w:t>Padding</w:t>
      </w:r>
      <w:proofErr w:type="spellEnd"/>
      <w:r w:rsidRPr="00CC445F">
        <w:rPr>
          <w:rFonts w:ascii="Times New Roman" w:hAnsi="Times New Roman" w:cs="Times New Roman"/>
        </w:rPr>
        <w:t>), и 64-битное значение помещает</w:t>
      </w:r>
      <w:r>
        <w:rPr>
          <w:rFonts w:ascii="Times New Roman" w:hAnsi="Times New Roman" w:cs="Times New Roman"/>
        </w:rPr>
        <w:t>ся в пару следующих регистров (</w:t>
      </w:r>
      <w:r w:rsidRPr="00CC445F">
        <w:rPr>
          <w:rFonts w:ascii="Courier New" w:hAnsi="Courier New" w:cs="Courier New"/>
          <w:sz w:val="18"/>
          <w:szCs w:val="18"/>
        </w:rPr>
        <w:t>a2</w:t>
      </w:r>
      <w:r>
        <w:rPr>
          <w:rFonts w:ascii="Times New Roman" w:hAnsi="Times New Roman" w:cs="Times New Roman"/>
        </w:rPr>
        <w:t xml:space="preserve"> и </w:t>
      </w:r>
      <w:r w:rsidRPr="00CC445F">
        <w:rPr>
          <w:rFonts w:ascii="Courier New" w:hAnsi="Courier New" w:cs="Courier New"/>
          <w:sz w:val="18"/>
          <w:szCs w:val="18"/>
        </w:rPr>
        <w:t>a3</w:t>
      </w:r>
      <w:r w:rsidRPr="00CC445F">
        <w:rPr>
          <w:rFonts w:ascii="Times New Roman" w:hAnsi="Times New Roman" w:cs="Times New Roman"/>
        </w:rPr>
        <w:t>).</w:t>
      </w: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Times New Roman" w:hAnsi="Times New Roman" w:cs="Times New Roman"/>
        </w:rPr>
        <w:t>Пример</w:t>
      </w:r>
      <w:r w:rsidRPr="00CC445F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</w:rPr>
        <w:t>в</w:t>
      </w:r>
      <w:r w:rsidRPr="00CC445F">
        <w:rPr>
          <w:rFonts w:ascii="Times New Roman" w:hAnsi="Times New Roman" w:cs="Times New Roman"/>
          <w:lang w:val="en-US"/>
        </w:rPr>
        <w:t xml:space="preserve"> </w:t>
      </w:r>
      <w:r w:rsidRPr="00CC445F">
        <w:rPr>
          <w:rFonts w:ascii="Times New Roman" w:hAnsi="Times New Roman" w:cs="Times New Roman"/>
        </w:rPr>
        <w:t>функции</w:t>
      </w:r>
      <w:r w:rsidRPr="00CC445F">
        <w:rPr>
          <w:rFonts w:ascii="Times New Roman" w:hAnsi="Times New Roman" w:cs="Times New Roman"/>
          <w:lang w:val="en-US"/>
        </w:rPr>
        <w:t xml:space="preserve"> </w:t>
      </w:r>
      <w:r w:rsidRPr="00CC445F">
        <w:rPr>
          <w:rFonts w:ascii="Courier New" w:hAnsi="Courier New" w:cs="Courier New"/>
          <w:sz w:val="18"/>
          <w:szCs w:val="18"/>
          <w:lang w:val="en-US"/>
        </w:rPr>
        <w:t>double test3(</w:t>
      </w:r>
      <w:proofErr w:type="spellStart"/>
      <w:r w:rsidRPr="00CC445F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CC445F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526407">
        <w:rPr>
          <w:rFonts w:ascii="Courier New" w:hAnsi="Courier New" w:cs="Courier New"/>
          <w:sz w:val="18"/>
          <w:szCs w:val="18"/>
          <w:lang w:val="en-US"/>
        </w:rPr>
        <w:t>count</w:t>
      </w:r>
      <w:r w:rsidRPr="00CC445F">
        <w:rPr>
          <w:rFonts w:ascii="Courier New" w:hAnsi="Courier New" w:cs="Courier New"/>
          <w:sz w:val="18"/>
          <w:szCs w:val="18"/>
          <w:lang w:val="en-US"/>
        </w:rPr>
        <w:t>, double x)</w:t>
      </w:r>
      <w:r w:rsidRPr="00CC445F">
        <w:rPr>
          <w:rFonts w:ascii="Times New Roman" w:hAnsi="Times New Roman" w:cs="Times New Roman"/>
          <w:lang w:val="en-US"/>
        </w:rPr>
        <w:t xml:space="preserve"> </w:t>
      </w:r>
      <w:r w:rsidRPr="00CC445F">
        <w:rPr>
          <w:rFonts w:ascii="Times New Roman" w:hAnsi="Times New Roman" w:cs="Times New Roman"/>
        </w:rPr>
        <w:t>параметр</w:t>
      </w:r>
      <w:r w:rsidRPr="00CC445F">
        <w:rPr>
          <w:rFonts w:ascii="Times New Roman" w:hAnsi="Times New Roman" w:cs="Times New Roman"/>
          <w:lang w:val="en-US"/>
        </w:rPr>
        <w:t xml:space="preserve"> </w:t>
      </w:r>
      <w:r w:rsidR="00526407">
        <w:rPr>
          <w:rFonts w:ascii="Courier New" w:hAnsi="Courier New" w:cs="Courier New"/>
          <w:sz w:val="18"/>
          <w:szCs w:val="18"/>
          <w:lang w:val="en-US"/>
        </w:rPr>
        <w:t>count</w:t>
      </w:r>
      <w:r w:rsidRPr="00CC445F">
        <w:rPr>
          <w:rFonts w:ascii="Times New Roman" w:hAnsi="Times New Roman" w:cs="Times New Roman"/>
          <w:lang w:val="en-US"/>
        </w:rPr>
        <w:t xml:space="preserve"> </w:t>
      </w:r>
      <w:r w:rsidRPr="00CC445F">
        <w:rPr>
          <w:rFonts w:ascii="Times New Roman" w:hAnsi="Times New Roman" w:cs="Times New Roman"/>
        </w:rPr>
        <w:t>займет</w:t>
      </w:r>
      <w:r>
        <w:rPr>
          <w:rFonts w:ascii="Times New Roman" w:hAnsi="Times New Roman" w:cs="Times New Roman"/>
          <w:lang w:val="en-US"/>
        </w:rPr>
        <w:t xml:space="preserve"> </w:t>
      </w:r>
      <w:r w:rsidRPr="00CC445F">
        <w:rPr>
          <w:rFonts w:ascii="Courier New" w:hAnsi="Courier New" w:cs="Courier New"/>
          <w:sz w:val="18"/>
          <w:szCs w:val="18"/>
          <w:lang w:val="en-US"/>
        </w:rPr>
        <w:t>a0</w:t>
      </w:r>
      <w:r w:rsidRPr="00CC445F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</w:rPr>
        <w:t xml:space="preserve">Регистр </w:t>
      </w:r>
      <w:r w:rsidRPr="00CC445F">
        <w:rPr>
          <w:rFonts w:ascii="Courier New" w:hAnsi="Courier New" w:cs="Courier New"/>
          <w:sz w:val="18"/>
          <w:szCs w:val="18"/>
        </w:rPr>
        <w:t>a1</w:t>
      </w:r>
      <w:r w:rsidRPr="00CC445F">
        <w:rPr>
          <w:rFonts w:ascii="Times New Roman" w:hAnsi="Times New Roman" w:cs="Times New Roman"/>
        </w:rPr>
        <w:t xml:space="preserve"> будет пропущен, а </w:t>
      </w:r>
      <w:r w:rsidRPr="00CC445F">
        <w:rPr>
          <w:rFonts w:ascii="Courier New" w:hAnsi="Courier New" w:cs="Courier New"/>
          <w:sz w:val="18"/>
          <w:szCs w:val="18"/>
        </w:rPr>
        <w:t>x</w:t>
      </w:r>
      <w:r>
        <w:rPr>
          <w:rFonts w:ascii="Times New Roman" w:hAnsi="Times New Roman" w:cs="Times New Roman"/>
        </w:rPr>
        <w:t xml:space="preserve"> займет </w:t>
      </w:r>
      <w:r w:rsidRPr="00CC445F">
        <w:rPr>
          <w:rFonts w:ascii="Courier New" w:hAnsi="Courier New" w:cs="Courier New"/>
          <w:sz w:val="18"/>
          <w:szCs w:val="18"/>
        </w:rPr>
        <w:t>a2</w:t>
      </w:r>
      <w:r>
        <w:rPr>
          <w:rFonts w:ascii="Times New Roman" w:hAnsi="Times New Roman" w:cs="Times New Roman"/>
        </w:rPr>
        <w:t xml:space="preserve"> и </w:t>
      </w:r>
      <w:r w:rsidRPr="00CC445F">
        <w:rPr>
          <w:rFonts w:ascii="Courier New" w:hAnsi="Courier New" w:cs="Courier New"/>
          <w:sz w:val="18"/>
          <w:szCs w:val="18"/>
        </w:rPr>
        <w:t>a3</w:t>
      </w:r>
      <w:r w:rsidRPr="00CC445F">
        <w:rPr>
          <w:rFonts w:ascii="Times New Roman" w:hAnsi="Times New Roman" w:cs="Times New Roman"/>
        </w:rPr>
        <w:t>.</w:t>
      </w:r>
    </w:p>
    <w:p w:rsid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</w:p>
    <w:p w:rsidR="00CC445F" w:rsidRDefault="00CC445F" w:rsidP="00CC445F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C445F">
        <w:rPr>
          <w:rFonts w:ascii="Times New Roman" w:hAnsi="Times New Roman" w:cs="Times New Roman"/>
          <w:b/>
          <w:i/>
        </w:rPr>
        <w:t>Возврат результатов</w:t>
      </w:r>
    </w:p>
    <w:p w:rsidR="00F7485B" w:rsidRPr="00F7485B" w:rsidRDefault="00F7485B" w:rsidP="00CC445F">
      <w:pPr>
        <w:spacing w:after="0"/>
        <w:jc w:val="both"/>
        <w:rPr>
          <w:rFonts w:ascii="Times New Roman" w:hAnsi="Times New Roman" w:cs="Times New Roman"/>
        </w:rPr>
      </w:pPr>
    </w:p>
    <w:p w:rsidR="00CC445F" w:rsidRP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Times New Roman" w:hAnsi="Times New Roman" w:cs="Times New Roman"/>
        </w:rPr>
        <w:t>Правила возврата значений</w:t>
      </w:r>
      <w:r w:rsidR="00526407">
        <w:rPr>
          <w:rFonts w:ascii="Times New Roman" w:hAnsi="Times New Roman" w:cs="Times New Roman"/>
        </w:rPr>
        <w:t xml:space="preserve"> </w:t>
      </w:r>
      <w:r w:rsidR="00526407" w:rsidRPr="00B50CA6">
        <w:rPr>
          <w:rFonts w:ascii="Times New Roman" w:hAnsi="Times New Roman" w:cs="Times New Roman"/>
        </w:rPr>
        <w:t>из функции</w:t>
      </w:r>
      <w:r w:rsidRPr="00CC445F">
        <w:rPr>
          <w:rFonts w:ascii="Times New Roman" w:hAnsi="Times New Roman" w:cs="Times New Roman"/>
        </w:rPr>
        <w:t xml:space="preserve"> также зависят от типа:</w:t>
      </w:r>
    </w:p>
    <w:p w:rsidR="00CC445F" w:rsidRPr="00CC445F" w:rsidRDefault="00CC445F" w:rsidP="00CC445F">
      <w:pPr>
        <w:pStyle w:val="af7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CC445F">
        <w:rPr>
          <w:rFonts w:ascii="Times New Roman" w:hAnsi="Times New Roman" w:cs="Times New Roman"/>
        </w:rPr>
        <w:t xml:space="preserve">Значения </w:t>
      </w:r>
      <w:proofErr w:type="spellStart"/>
      <w:r w:rsidRPr="00526407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CC445F">
        <w:rPr>
          <w:rFonts w:ascii="Times New Roman" w:hAnsi="Times New Roman" w:cs="Times New Roman"/>
        </w:rPr>
        <w:t xml:space="preserve"> </w:t>
      </w:r>
      <w:r w:rsidR="00F7485B">
        <w:rPr>
          <w:rFonts w:ascii="Times New Roman" w:hAnsi="Times New Roman" w:cs="Times New Roman"/>
        </w:rPr>
        <w:t xml:space="preserve">возвращаются через FPU-регистр </w:t>
      </w:r>
      <w:r w:rsidRPr="00F7485B">
        <w:rPr>
          <w:rFonts w:ascii="Courier New" w:hAnsi="Courier New" w:cs="Courier New"/>
          <w:sz w:val="18"/>
          <w:szCs w:val="18"/>
        </w:rPr>
        <w:t>f0</w:t>
      </w:r>
      <w:r w:rsidR="00817E5D">
        <w:rPr>
          <w:rFonts w:ascii="Times New Roman" w:hAnsi="Times New Roman" w:cs="Times New Roman"/>
        </w:rPr>
        <w:t xml:space="preserve">, значения </w:t>
      </w:r>
      <w:proofErr w:type="spellStart"/>
      <w:r w:rsidR="00817E5D" w:rsidRPr="00526407">
        <w:rPr>
          <w:rFonts w:ascii="Courier New" w:hAnsi="Courier New" w:cs="Courier New"/>
          <w:sz w:val="18"/>
          <w:szCs w:val="18"/>
        </w:rPr>
        <w:t>double</w:t>
      </w:r>
      <w:proofErr w:type="spellEnd"/>
      <w:r w:rsidR="00817E5D" w:rsidRPr="00CC445F">
        <w:rPr>
          <w:rFonts w:ascii="Times New Roman" w:hAnsi="Times New Roman" w:cs="Times New Roman"/>
        </w:rPr>
        <w:t xml:space="preserve"> </w:t>
      </w:r>
      <w:r w:rsidR="00817E5D">
        <w:rPr>
          <w:rFonts w:ascii="Times New Roman" w:hAnsi="Times New Roman" w:cs="Times New Roman"/>
        </w:rPr>
        <w:t xml:space="preserve">– через </w:t>
      </w:r>
      <w:r w:rsidR="00B50CA6">
        <w:rPr>
          <w:rFonts w:ascii="Times New Roman" w:hAnsi="Times New Roman" w:cs="Times New Roman"/>
        </w:rPr>
        <w:t xml:space="preserve">пару регистров </w:t>
      </w:r>
      <w:r w:rsidR="00B50CA6" w:rsidRPr="00817E5D">
        <w:rPr>
          <w:rFonts w:ascii="Courier New" w:hAnsi="Courier New" w:cs="Courier New"/>
          <w:sz w:val="18"/>
          <w:szCs w:val="18"/>
        </w:rPr>
        <w:t>f0</w:t>
      </w:r>
      <w:r w:rsidR="00B50CA6" w:rsidRPr="00B50CA6">
        <w:rPr>
          <w:rFonts w:ascii="Times New Roman" w:hAnsi="Times New Roman" w:cs="Times New Roman"/>
        </w:rPr>
        <w:t>-</w:t>
      </w:r>
      <w:r w:rsidR="00B50CA6" w:rsidRPr="00817E5D">
        <w:rPr>
          <w:rFonts w:ascii="Courier New" w:hAnsi="Courier New" w:cs="Courier New"/>
          <w:sz w:val="18"/>
          <w:szCs w:val="18"/>
        </w:rPr>
        <w:t>f1</w:t>
      </w:r>
      <w:r w:rsidRPr="00CC445F">
        <w:rPr>
          <w:rFonts w:ascii="Times New Roman" w:hAnsi="Times New Roman" w:cs="Times New Roman"/>
        </w:rPr>
        <w:t>.</w:t>
      </w:r>
    </w:p>
    <w:p w:rsidR="00CC445F" w:rsidRPr="00CC445F" w:rsidRDefault="003F63D8" w:rsidP="00CC445F">
      <w:pPr>
        <w:pStyle w:val="af7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3F63D8">
        <w:rPr>
          <w:rFonts w:ascii="Times New Roman" w:hAnsi="Times New Roman" w:cs="Times New Roman"/>
        </w:rPr>
        <w:t>32-</w:t>
      </w:r>
      <w:r>
        <w:rPr>
          <w:rFonts w:ascii="Times New Roman" w:hAnsi="Times New Roman" w:cs="Times New Roman"/>
        </w:rPr>
        <w:t>битные ц</w:t>
      </w:r>
      <w:r w:rsidR="00CC445F" w:rsidRPr="00CC445F">
        <w:rPr>
          <w:rFonts w:ascii="Times New Roman" w:hAnsi="Times New Roman" w:cs="Times New Roman"/>
        </w:rPr>
        <w:t>елочисленные значения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F63D8">
        <w:rPr>
          <w:rFonts w:ascii="Courier New" w:hAnsi="Courier New" w:cs="Courier New"/>
          <w:sz w:val="18"/>
          <w:szCs w:val="18"/>
        </w:rPr>
        <w:t>int</w:t>
      </w:r>
      <w:proofErr w:type="spellEnd"/>
      <w:r w:rsidRPr="003F63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proofErr w:type="spellStart"/>
      <w:r w:rsidRPr="003F63D8">
        <w:rPr>
          <w:rFonts w:ascii="Courier New" w:hAnsi="Courier New" w:cs="Courier New"/>
          <w:sz w:val="18"/>
          <w:szCs w:val="18"/>
        </w:rPr>
        <w:t>long</w:t>
      </w:r>
      <w:proofErr w:type="spellEnd"/>
      <w:r w:rsidR="00CC445F" w:rsidRPr="00CC445F">
        <w:rPr>
          <w:rFonts w:ascii="Times New Roman" w:hAnsi="Times New Roman" w:cs="Times New Roman"/>
        </w:rPr>
        <w:t xml:space="preserve"> и ук</w:t>
      </w:r>
      <w:r w:rsidR="00F7485B">
        <w:rPr>
          <w:rFonts w:ascii="Times New Roman" w:hAnsi="Times New Roman" w:cs="Times New Roman"/>
        </w:rPr>
        <w:t xml:space="preserve">азатели возвращаются через РОН </w:t>
      </w:r>
      <w:r w:rsidR="00F7485B" w:rsidRPr="00F7485B">
        <w:rPr>
          <w:rFonts w:ascii="Courier New" w:hAnsi="Courier New" w:cs="Courier New"/>
          <w:sz w:val="18"/>
          <w:szCs w:val="18"/>
        </w:rPr>
        <w:t>v0</w:t>
      </w:r>
      <w:r>
        <w:rPr>
          <w:rFonts w:ascii="Times New Roman" w:hAnsi="Times New Roman" w:cs="Times New Roman"/>
        </w:rPr>
        <w:t xml:space="preserve">, </w:t>
      </w:r>
      <w:r w:rsidR="00CC445F" w:rsidRPr="00CC445F">
        <w:rPr>
          <w:rFonts w:ascii="Times New Roman" w:hAnsi="Times New Roman" w:cs="Times New Roman"/>
        </w:rPr>
        <w:t>64-битны</w:t>
      </w:r>
      <w:r>
        <w:rPr>
          <w:rFonts w:ascii="Times New Roman" w:hAnsi="Times New Roman" w:cs="Times New Roman"/>
        </w:rPr>
        <w:t>е</w:t>
      </w:r>
      <w:r w:rsidR="00CC445F" w:rsidRPr="00CC445F">
        <w:rPr>
          <w:rFonts w:ascii="Times New Roman" w:hAnsi="Times New Roman" w:cs="Times New Roman"/>
        </w:rPr>
        <w:t xml:space="preserve"> </w:t>
      </w:r>
      <w:proofErr w:type="spellStart"/>
      <w:r w:rsidRPr="003F63D8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3F63D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3F63D8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3F63D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через пару регистров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3F63D8">
        <w:rPr>
          <w:rFonts w:ascii="Courier New" w:hAnsi="Courier New" w:cs="Courier New"/>
          <w:sz w:val="18"/>
          <w:szCs w:val="18"/>
        </w:rPr>
        <w:t>0</w:t>
      </w:r>
      <w:r w:rsidRPr="00B50CA6">
        <w:rPr>
          <w:rFonts w:ascii="Times New Roman" w:hAnsi="Times New Roman" w:cs="Times New Roman"/>
        </w:rPr>
        <w:t>-</w:t>
      </w:r>
      <w:r w:rsidRPr="00F7485B">
        <w:rPr>
          <w:rFonts w:ascii="Courier New" w:hAnsi="Courier New" w:cs="Courier New"/>
          <w:sz w:val="18"/>
          <w:szCs w:val="18"/>
        </w:rPr>
        <w:t>v1</w:t>
      </w:r>
      <w:r w:rsidR="00CC445F" w:rsidRPr="00CC445F">
        <w:rPr>
          <w:rFonts w:ascii="Times New Roman" w:hAnsi="Times New Roman" w:cs="Times New Roman"/>
        </w:rPr>
        <w:t>.</w:t>
      </w:r>
    </w:p>
    <w:p w:rsidR="00CC445F" w:rsidRDefault="00CC445F" w:rsidP="00CC445F">
      <w:pPr>
        <w:spacing w:after="0"/>
        <w:jc w:val="both"/>
        <w:rPr>
          <w:rFonts w:ascii="Times New Roman" w:hAnsi="Times New Roman" w:cs="Times New Roman"/>
        </w:rPr>
      </w:pPr>
    </w:p>
    <w:p w:rsidR="00F7485B" w:rsidRDefault="00F7485B" w:rsidP="00CC445F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Рекомендации по проектированию функций</w:t>
      </w:r>
    </w:p>
    <w:p w:rsidR="00F7485B" w:rsidRDefault="00F7485B" w:rsidP="00CC445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F7485B" w:rsidRPr="00F7485B" w:rsidRDefault="00F7485B" w:rsidP="00F7485B">
      <w:pPr>
        <w:spacing w:after="0"/>
        <w:jc w:val="both"/>
        <w:rPr>
          <w:rFonts w:ascii="Times New Roman" w:hAnsi="Times New Roman" w:cs="Times New Roman"/>
        </w:rPr>
      </w:pPr>
      <w:r w:rsidRPr="00F7485B">
        <w:rPr>
          <w:rFonts w:ascii="Times New Roman" w:hAnsi="Times New Roman" w:cs="Times New Roman"/>
        </w:rPr>
        <w:t>Анализ ABI позволяет сформулировать правила написания эффективного кода для КОМДИВ64:</w:t>
      </w:r>
    </w:p>
    <w:p w:rsidR="00F7485B" w:rsidRPr="00F7485B" w:rsidRDefault="00F7485B" w:rsidP="00F7485B">
      <w:pPr>
        <w:pStyle w:val="af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F7485B">
        <w:rPr>
          <w:rFonts w:ascii="Times New Roman" w:hAnsi="Times New Roman" w:cs="Times New Roman"/>
        </w:rPr>
        <w:t>Группируйте вещественные аргументы в начале списка. Это гарантирует включение «вещественного трека» и переда</w:t>
      </w:r>
      <w:r>
        <w:rPr>
          <w:rFonts w:ascii="Times New Roman" w:hAnsi="Times New Roman" w:cs="Times New Roman"/>
        </w:rPr>
        <w:t>чу через быстрые регистры FPU (</w:t>
      </w:r>
      <w:r w:rsidRPr="00F7485B">
        <w:rPr>
          <w:rFonts w:ascii="Courier New" w:hAnsi="Courier New" w:cs="Courier New"/>
          <w:sz w:val="18"/>
          <w:szCs w:val="18"/>
        </w:rPr>
        <w:t>f12</w:t>
      </w:r>
      <w:r>
        <w:rPr>
          <w:rFonts w:ascii="Times New Roman" w:hAnsi="Times New Roman" w:cs="Times New Roman"/>
        </w:rPr>
        <w:t xml:space="preserve">, </w:t>
      </w:r>
      <w:r w:rsidRPr="00F7485B">
        <w:rPr>
          <w:rFonts w:ascii="Courier New" w:hAnsi="Courier New" w:cs="Courier New"/>
          <w:sz w:val="18"/>
          <w:szCs w:val="18"/>
        </w:rPr>
        <w:t>f14</w:t>
      </w:r>
      <w:r w:rsidRPr="00F7485B">
        <w:rPr>
          <w:rFonts w:ascii="Times New Roman" w:hAnsi="Times New Roman" w:cs="Times New Roman"/>
        </w:rPr>
        <w:t>).</w:t>
      </w:r>
    </w:p>
    <w:p w:rsidR="00F7485B" w:rsidRPr="00F7485B" w:rsidRDefault="00F7485B" w:rsidP="00F7485B">
      <w:pPr>
        <w:pStyle w:val="af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F7485B">
        <w:rPr>
          <w:rFonts w:ascii="Times New Roman" w:hAnsi="Times New Roman" w:cs="Times New Roman"/>
        </w:rPr>
        <w:t>64-битные аргументы (</w:t>
      </w:r>
      <w:proofErr w:type="spellStart"/>
      <w:r w:rsidRPr="0015103A">
        <w:rPr>
          <w:rFonts w:ascii="Courier New" w:hAnsi="Courier New" w:cs="Courier New"/>
          <w:sz w:val="18"/>
          <w:szCs w:val="18"/>
        </w:rPr>
        <w:t>double</w:t>
      </w:r>
      <w:proofErr w:type="spellEnd"/>
      <w:r w:rsidRPr="00F7485B">
        <w:rPr>
          <w:rFonts w:ascii="Times New Roman" w:hAnsi="Times New Roman" w:cs="Times New Roman"/>
        </w:rPr>
        <w:t xml:space="preserve">, </w:t>
      </w:r>
      <w:proofErr w:type="spellStart"/>
      <w:r w:rsidRPr="0015103A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15103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15103A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F7485B">
        <w:rPr>
          <w:rFonts w:ascii="Times New Roman" w:hAnsi="Times New Roman" w:cs="Times New Roman"/>
        </w:rPr>
        <w:t>) размещайте раньше 32-битных. Это уменьшает потери регистровых слотов из-за требований аппаратного выравнивания (избегается пропуск регистров).</w:t>
      </w:r>
    </w:p>
    <w:p w:rsidR="00F7485B" w:rsidRPr="00F7485B" w:rsidRDefault="00F7485B" w:rsidP="00F7485B">
      <w:pPr>
        <w:pStyle w:val="af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F7485B">
        <w:rPr>
          <w:rFonts w:ascii="Times New Roman" w:hAnsi="Times New Roman" w:cs="Times New Roman"/>
        </w:rPr>
        <w:t xml:space="preserve">Избегайте чередования типов. Чередование </w:t>
      </w:r>
      <w:proofErr w:type="spellStart"/>
      <w:r w:rsidRPr="0015103A">
        <w:rPr>
          <w:rFonts w:ascii="Courier New" w:hAnsi="Courier New" w:cs="Courier New"/>
          <w:sz w:val="18"/>
          <w:szCs w:val="18"/>
        </w:rPr>
        <w:t>int</w:t>
      </w:r>
      <w:proofErr w:type="spellEnd"/>
      <w:r w:rsidRPr="00F7485B">
        <w:rPr>
          <w:rFonts w:ascii="Times New Roman" w:hAnsi="Times New Roman" w:cs="Times New Roman"/>
        </w:rPr>
        <w:t xml:space="preserve"> и </w:t>
      </w:r>
      <w:proofErr w:type="spellStart"/>
      <w:r w:rsidRPr="0015103A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F7485B">
        <w:rPr>
          <w:rFonts w:ascii="Times New Roman" w:hAnsi="Times New Roman" w:cs="Times New Roman"/>
        </w:rPr>
        <w:t xml:space="preserve"> «рвет» последовательность использования регистров, заставляя компилятор использовать РОН</w:t>
      </w:r>
      <w:r w:rsidR="0015103A">
        <w:rPr>
          <w:rFonts w:ascii="Times New Roman" w:hAnsi="Times New Roman" w:cs="Times New Roman"/>
        </w:rPr>
        <w:t xml:space="preserve"> </w:t>
      </w:r>
      <w:r w:rsidR="0015103A" w:rsidRPr="00B50CA6">
        <w:rPr>
          <w:rFonts w:ascii="Times New Roman" w:hAnsi="Times New Roman" w:cs="Times New Roman"/>
        </w:rPr>
        <w:t xml:space="preserve">основного процессора </w:t>
      </w:r>
      <w:r w:rsidR="0015103A" w:rsidRPr="00B50CA6">
        <w:rPr>
          <w:rFonts w:ascii="Times New Roman" w:hAnsi="Times New Roman" w:cs="Times New Roman"/>
          <w:lang w:val="en-US"/>
        </w:rPr>
        <w:t>CPU</w:t>
      </w:r>
      <w:r w:rsidRPr="00F7485B">
        <w:rPr>
          <w:rFonts w:ascii="Times New Roman" w:hAnsi="Times New Roman" w:cs="Times New Roman"/>
        </w:rPr>
        <w:t xml:space="preserve"> и стек.</w:t>
      </w:r>
    </w:p>
    <w:p w:rsidR="00F7485B" w:rsidRPr="00F7485B" w:rsidRDefault="00F7485B" w:rsidP="00F7485B">
      <w:pPr>
        <w:pStyle w:val="af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F7485B">
        <w:rPr>
          <w:rFonts w:ascii="Times New Roman" w:hAnsi="Times New Roman" w:cs="Times New Roman"/>
        </w:rPr>
        <w:t>Используйте указатели для массивов. Передача указателя на массив требует только одного регистра, в то время как передача самих значений быстро исчерпает слоты.</w:t>
      </w:r>
    </w:p>
    <w:p w:rsidR="00E166FE" w:rsidRPr="00DA4FE9" w:rsidRDefault="00F7485B" w:rsidP="00DA4FE9">
      <w:pPr>
        <w:pStyle w:val="af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F7485B">
        <w:rPr>
          <w:rFonts w:ascii="Times New Roman" w:hAnsi="Times New Roman" w:cs="Times New Roman"/>
        </w:rPr>
        <w:t xml:space="preserve">Предпочитайте </w:t>
      </w:r>
      <w:proofErr w:type="spellStart"/>
      <w:r w:rsidRPr="0015103A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F7485B">
        <w:rPr>
          <w:rFonts w:ascii="Times New Roman" w:hAnsi="Times New Roman" w:cs="Times New Roman"/>
        </w:rPr>
        <w:t xml:space="preserve"> вместо </w:t>
      </w:r>
      <w:proofErr w:type="spellStart"/>
      <w:r w:rsidRPr="0015103A">
        <w:rPr>
          <w:rFonts w:ascii="Courier New" w:hAnsi="Courier New" w:cs="Courier New"/>
          <w:sz w:val="18"/>
          <w:szCs w:val="18"/>
        </w:rPr>
        <w:t>double</w:t>
      </w:r>
      <w:proofErr w:type="spellEnd"/>
      <w:r w:rsidRPr="00F7485B">
        <w:rPr>
          <w:rFonts w:ascii="Times New Roman" w:hAnsi="Times New Roman" w:cs="Times New Roman"/>
        </w:rPr>
        <w:t>, если точность 64 бита не требуется. Это экономит регистровый файл FPU и слоты аргументов.</w:t>
      </w:r>
    </w:p>
    <w:p w:rsidR="00A754E3" w:rsidRDefault="00A754E3">
      <w:pPr>
        <w:spacing w:after="0"/>
        <w:rPr>
          <w:rFonts w:ascii="Times New Roman" w:hAnsi="Times New Roman" w:cs="Times New Roman"/>
          <w:color w:val="000000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Задание для самостоятельной работы</w:t>
      </w:r>
    </w:p>
    <w:p w:rsidR="00A754E3" w:rsidRDefault="00A754E3">
      <w:pPr>
        <w:pStyle w:val="af1"/>
        <w:jc w:val="both"/>
        <w:rPr>
          <w:rFonts w:ascii="Times New Roman" w:hAnsi="Times New Roman"/>
        </w:rPr>
      </w:pPr>
    </w:p>
    <w:p w:rsidR="00A754E3" w:rsidRPr="00CC02EA" w:rsidRDefault="00A8323D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CC02EA">
        <w:rPr>
          <w:rFonts w:ascii="Times New Roman" w:hAnsi="Times New Roman" w:cs="Times New Roman"/>
        </w:rPr>
        <w:t xml:space="preserve">Примечание: Для всех замеров используется функция </w:t>
      </w:r>
      <w:r w:rsidRPr="00CC02EA">
        <w:rPr>
          <w:rFonts w:ascii="Courier New" w:hAnsi="Courier New" w:cs="Courier New"/>
          <w:sz w:val="18"/>
          <w:szCs w:val="18"/>
          <w:lang w:val="en-US"/>
        </w:rPr>
        <w:t>get</w:t>
      </w:r>
      <w:r w:rsidRPr="00CC02EA">
        <w:rPr>
          <w:rFonts w:ascii="Courier New" w:hAnsi="Courier New" w:cs="Courier New"/>
          <w:sz w:val="18"/>
          <w:szCs w:val="18"/>
        </w:rPr>
        <w:t>_</w:t>
      </w:r>
      <w:proofErr w:type="spellStart"/>
      <w:r w:rsidRPr="00CC02EA">
        <w:rPr>
          <w:rFonts w:ascii="Courier New" w:hAnsi="Courier New" w:cs="Courier New"/>
          <w:sz w:val="18"/>
          <w:szCs w:val="18"/>
          <w:lang w:val="en-US"/>
        </w:rPr>
        <w:t>cpu</w:t>
      </w:r>
      <w:proofErr w:type="spellEnd"/>
      <w:r w:rsidRPr="00CC02EA">
        <w:rPr>
          <w:rFonts w:ascii="Courier New" w:hAnsi="Courier New" w:cs="Courier New"/>
          <w:sz w:val="18"/>
          <w:szCs w:val="18"/>
        </w:rPr>
        <w:t>_</w:t>
      </w:r>
      <w:proofErr w:type="gramStart"/>
      <w:r w:rsidRPr="00CC02EA">
        <w:rPr>
          <w:rFonts w:ascii="Courier New" w:hAnsi="Courier New" w:cs="Courier New"/>
          <w:sz w:val="18"/>
          <w:szCs w:val="18"/>
          <w:lang w:val="en-US"/>
        </w:rPr>
        <w:t>cycles</w:t>
      </w:r>
      <w:r w:rsidRPr="00CC02EA">
        <w:rPr>
          <w:rFonts w:ascii="Courier New" w:hAnsi="Courier New" w:cs="Courier New"/>
          <w:sz w:val="18"/>
          <w:szCs w:val="18"/>
        </w:rPr>
        <w:t>(</w:t>
      </w:r>
      <w:proofErr w:type="gramEnd"/>
      <w:r w:rsidRPr="00CC02EA">
        <w:rPr>
          <w:rFonts w:ascii="Courier New" w:hAnsi="Courier New" w:cs="Courier New"/>
          <w:sz w:val="18"/>
          <w:szCs w:val="18"/>
        </w:rPr>
        <w:t>)</w:t>
      </w:r>
      <w:r w:rsidRPr="00CC02EA">
        <w:rPr>
          <w:rFonts w:ascii="Times New Roman" w:hAnsi="Times New Roman" w:cs="Times New Roman"/>
        </w:rPr>
        <w:t xml:space="preserve">, читающая регистр CP0 </w:t>
      </w:r>
      <w:proofErr w:type="spellStart"/>
      <w:r w:rsidRPr="00CC02EA">
        <w:rPr>
          <w:rFonts w:ascii="Times New Roman" w:hAnsi="Times New Roman" w:cs="Times New Roman"/>
        </w:rPr>
        <w:t>Count</w:t>
      </w:r>
      <w:proofErr w:type="spellEnd"/>
      <w:r w:rsidRPr="00CC02EA">
        <w:rPr>
          <w:rFonts w:ascii="Times New Roman" w:hAnsi="Times New Roman" w:cs="Times New Roman"/>
        </w:rPr>
        <w:t xml:space="preserve">. Для предотвращения оптимизаций GCC используйте квалификатор </w:t>
      </w:r>
      <w:r w:rsidRPr="00CC02EA">
        <w:rPr>
          <w:rFonts w:ascii="Courier New" w:hAnsi="Courier New" w:cs="Courier New"/>
          <w:sz w:val="18"/>
          <w:szCs w:val="18"/>
          <w:lang w:val="en-US"/>
        </w:rPr>
        <w:t>volatile</w:t>
      </w:r>
      <w:r w:rsidRPr="00CC02EA">
        <w:rPr>
          <w:rFonts w:ascii="Times New Roman" w:hAnsi="Times New Roman" w:cs="Times New Roman"/>
        </w:rPr>
        <w:t xml:space="preserve"> и директиву препроцессора </w:t>
      </w:r>
      <w:r w:rsidRPr="00E166FE">
        <w:rPr>
          <w:rFonts w:ascii="Courier New" w:hAnsi="Courier New" w:cs="Courier New"/>
          <w:sz w:val="18"/>
          <w:szCs w:val="18"/>
        </w:rPr>
        <w:t>#</w:t>
      </w:r>
      <w:r w:rsidRPr="00CC02EA">
        <w:rPr>
          <w:rFonts w:ascii="Courier New" w:hAnsi="Courier New" w:cs="Courier New"/>
          <w:sz w:val="18"/>
          <w:szCs w:val="18"/>
          <w:lang w:val="en-US"/>
        </w:rPr>
        <w:t>pragma</w:t>
      </w:r>
      <w:r w:rsidRPr="00E166FE">
        <w:rPr>
          <w:rFonts w:ascii="Courier New" w:hAnsi="Courier New" w:cs="Courier New"/>
          <w:sz w:val="18"/>
          <w:szCs w:val="18"/>
        </w:rPr>
        <w:t xml:space="preserve"> </w:t>
      </w:r>
      <w:r w:rsidRPr="00CC02EA">
        <w:rPr>
          <w:rFonts w:ascii="Courier New" w:hAnsi="Courier New" w:cs="Courier New"/>
          <w:sz w:val="18"/>
          <w:szCs w:val="18"/>
          <w:lang w:val="en-US"/>
        </w:rPr>
        <w:t>GCC</w:t>
      </w:r>
      <w:r w:rsidRPr="00E166FE">
        <w:rPr>
          <w:rFonts w:ascii="Courier New" w:hAnsi="Courier New" w:cs="Courier New"/>
          <w:sz w:val="18"/>
          <w:szCs w:val="18"/>
        </w:rPr>
        <w:t xml:space="preserve"> </w:t>
      </w:r>
      <w:r w:rsidRPr="00CC02EA">
        <w:rPr>
          <w:rFonts w:ascii="Courier New" w:hAnsi="Courier New" w:cs="Courier New"/>
          <w:sz w:val="18"/>
          <w:szCs w:val="18"/>
          <w:lang w:val="en-US"/>
        </w:rPr>
        <w:t>optimize</w:t>
      </w:r>
      <w:r w:rsidRPr="00E166FE">
        <w:rPr>
          <w:rFonts w:ascii="Courier New" w:hAnsi="Courier New" w:cs="Courier New"/>
          <w:sz w:val="18"/>
          <w:szCs w:val="18"/>
        </w:rPr>
        <w:t>(“</w:t>
      </w:r>
      <w:r w:rsidRPr="00CC02EA">
        <w:rPr>
          <w:rFonts w:ascii="Courier New" w:hAnsi="Courier New" w:cs="Courier New"/>
          <w:sz w:val="18"/>
          <w:szCs w:val="18"/>
          <w:lang w:val="en-US"/>
        </w:rPr>
        <w:t>O</w:t>
      </w:r>
      <w:r w:rsidRPr="00E166FE">
        <w:rPr>
          <w:rFonts w:ascii="Courier New" w:hAnsi="Courier New" w:cs="Courier New"/>
          <w:sz w:val="18"/>
          <w:szCs w:val="18"/>
        </w:rPr>
        <w:t>0”)</w:t>
      </w:r>
      <w:r w:rsidRPr="00CC02EA">
        <w:rPr>
          <w:rFonts w:ascii="Times New Roman" w:hAnsi="Times New Roman" w:cs="Times New Roman"/>
        </w:rPr>
        <w:t>.</w:t>
      </w:r>
    </w:p>
    <w:p w:rsidR="00A754E3" w:rsidRDefault="00A754E3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</w:p>
    <w:p w:rsidR="005C2064" w:rsidRDefault="00F7485B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</w:t>
      </w:r>
      <w:r w:rsidR="00A8323D">
        <w:rPr>
          <w:rFonts w:ascii="Times New Roman" w:hAnsi="Times New Roman" w:cs="Times New Roman"/>
        </w:rPr>
        <w:t>. И</w:t>
      </w:r>
      <w:r w:rsidR="00A8323D">
        <w:rPr>
          <w:rFonts w:ascii="Times New Roman" w:hAnsi="Times New Roman"/>
        </w:rPr>
        <w:t xml:space="preserve">зучите, как компилятор передает в функцию параметры целочисленных и вещественных типов, а также как порядок аргументов влияет на использование регистров и стека. </w:t>
      </w:r>
    </w:p>
    <w:p w:rsidR="00A754E3" w:rsidRDefault="00A8323D">
      <w:pPr>
        <w:pStyle w:val="a0"/>
        <w:spacing w:after="0" w:line="240" w:lineRule="auto"/>
        <w:jc w:val="both"/>
      </w:pPr>
      <w:r>
        <w:rPr>
          <w:rFonts w:ascii="Times New Roman" w:hAnsi="Times New Roman"/>
        </w:rPr>
        <w:t>Для этого напишите программу на языке Си, содержащую</w:t>
      </w:r>
      <w:r>
        <w:t xml:space="preserve"> </w:t>
      </w:r>
      <w:r>
        <w:rPr>
          <w:rFonts w:ascii="Times New Roman" w:hAnsi="Times New Roman"/>
        </w:rPr>
        <w:t>набор небольших функций с разными прототипами. Каждая функция может выполнять простое действие, например, складывать аргументы, преобразовывать целое значение к вещественному типу и возвращать результат. Важно, чтобы функции были небольшими, но наглядно демонстрировали передачу аргументов.</w:t>
      </w:r>
    </w:p>
    <w:p w:rsidR="00F7485B" w:rsidRPr="00F7485B" w:rsidRDefault="00F7485B" w:rsidP="00F7485B">
      <w:pPr>
        <w:pStyle w:val="a0"/>
        <w:spacing w:after="0" w:line="240" w:lineRule="auto"/>
        <w:jc w:val="both"/>
        <w:rPr>
          <w:rFonts w:ascii="Times New Roman" w:hAnsi="Times New Roman"/>
        </w:rPr>
      </w:pPr>
      <w:r w:rsidRPr="00F7485B">
        <w:rPr>
          <w:rFonts w:ascii="Times New Roman" w:hAnsi="Times New Roman"/>
        </w:rPr>
        <w:lastRenderedPageBreak/>
        <w:t>Подготовьте следующие варианты функций:</w:t>
      </w:r>
    </w:p>
    <w:p w:rsidR="00F7485B" w:rsidRPr="005C2064" w:rsidRDefault="00F7485B" w:rsidP="005C2064">
      <w:pPr>
        <w:pStyle w:val="a0"/>
        <w:spacing w:after="0" w:line="240" w:lineRule="auto"/>
        <w:ind w:left="360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5C2064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5C2064">
        <w:rPr>
          <w:rFonts w:ascii="Courier New" w:hAnsi="Courier New" w:cs="Courier New"/>
          <w:sz w:val="18"/>
          <w:szCs w:val="18"/>
        </w:rPr>
        <w:t xml:space="preserve"> test1(</w:t>
      </w:r>
      <w:proofErr w:type="spellStart"/>
      <w:r w:rsidRPr="005C2064">
        <w:rPr>
          <w:rFonts w:ascii="Courier New" w:hAnsi="Courier New" w:cs="Courier New"/>
          <w:sz w:val="18"/>
          <w:szCs w:val="18"/>
        </w:rPr>
        <w:t>int</w:t>
      </w:r>
      <w:proofErr w:type="spellEnd"/>
      <w:r w:rsidRPr="005C2064">
        <w:rPr>
          <w:rFonts w:ascii="Courier New" w:hAnsi="Courier New" w:cs="Courier New"/>
          <w:sz w:val="18"/>
          <w:szCs w:val="18"/>
        </w:rPr>
        <w:t xml:space="preserve"> a, </w:t>
      </w:r>
      <w:proofErr w:type="spellStart"/>
      <w:r w:rsidRPr="005C2064">
        <w:rPr>
          <w:rFonts w:ascii="Courier New" w:hAnsi="Courier New" w:cs="Courier New"/>
          <w:sz w:val="18"/>
          <w:szCs w:val="18"/>
        </w:rPr>
        <w:t>float</w:t>
      </w:r>
      <w:proofErr w:type="spellEnd"/>
      <w:r w:rsidRPr="005C2064">
        <w:rPr>
          <w:rFonts w:ascii="Courier New" w:hAnsi="Courier New" w:cs="Courier New"/>
          <w:sz w:val="18"/>
          <w:szCs w:val="18"/>
        </w:rPr>
        <w:t xml:space="preserve"> x); </w:t>
      </w:r>
    </w:p>
    <w:p w:rsidR="00F7485B" w:rsidRPr="000A17E1" w:rsidRDefault="00F7485B" w:rsidP="005C2064">
      <w:pPr>
        <w:pStyle w:val="a0"/>
        <w:spacing w:after="0" w:line="240" w:lineRule="auto"/>
        <w:ind w:left="360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0A17E1">
        <w:rPr>
          <w:rFonts w:ascii="Courier New" w:hAnsi="Courier New" w:cs="Courier New"/>
          <w:sz w:val="18"/>
          <w:szCs w:val="18"/>
          <w:lang w:val="en-US"/>
        </w:rPr>
        <w:t xml:space="preserve">float test2(float x, </w:t>
      </w:r>
      <w:proofErr w:type="spellStart"/>
      <w:r w:rsidRPr="000A17E1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0A17E1">
        <w:rPr>
          <w:rFonts w:ascii="Courier New" w:hAnsi="Courier New" w:cs="Courier New"/>
          <w:sz w:val="18"/>
          <w:szCs w:val="18"/>
          <w:lang w:val="en-US"/>
        </w:rPr>
        <w:t xml:space="preserve"> a); </w:t>
      </w:r>
    </w:p>
    <w:p w:rsidR="00F7485B" w:rsidRPr="000A17E1" w:rsidRDefault="00F7485B" w:rsidP="005C2064">
      <w:pPr>
        <w:pStyle w:val="a0"/>
        <w:spacing w:after="0" w:line="240" w:lineRule="auto"/>
        <w:ind w:left="360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0A17E1">
        <w:rPr>
          <w:rFonts w:ascii="Courier New" w:hAnsi="Courier New" w:cs="Courier New"/>
          <w:sz w:val="18"/>
          <w:szCs w:val="18"/>
          <w:lang w:val="en-US"/>
        </w:rPr>
        <w:t>double test3(</w:t>
      </w:r>
      <w:proofErr w:type="spellStart"/>
      <w:r w:rsidRPr="000A17E1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0A17E1">
        <w:rPr>
          <w:rFonts w:ascii="Courier New" w:hAnsi="Courier New" w:cs="Courier New"/>
          <w:sz w:val="18"/>
          <w:szCs w:val="18"/>
          <w:lang w:val="en-US"/>
        </w:rPr>
        <w:t xml:space="preserve"> a, double x); </w:t>
      </w:r>
    </w:p>
    <w:p w:rsidR="00F7485B" w:rsidRPr="000A17E1" w:rsidRDefault="00F7485B" w:rsidP="005C2064">
      <w:pPr>
        <w:pStyle w:val="a0"/>
        <w:spacing w:after="0" w:line="240" w:lineRule="auto"/>
        <w:ind w:left="360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0A17E1">
        <w:rPr>
          <w:rFonts w:ascii="Courier New" w:hAnsi="Courier New" w:cs="Courier New"/>
          <w:sz w:val="18"/>
          <w:szCs w:val="18"/>
          <w:lang w:val="en-US"/>
        </w:rPr>
        <w:t xml:space="preserve">double test4(double x, </w:t>
      </w:r>
      <w:proofErr w:type="spellStart"/>
      <w:r w:rsidRPr="000A17E1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0A17E1">
        <w:rPr>
          <w:rFonts w:ascii="Courier New" w:hAnsi="Courier New" w:cs="Courier New"/>
          <w:sz w:val="18"/>
          <w:szCs w:val="18"/>
          <w:lang w:val="en-US"/>
        </w:rPr>
        <w:t xml:space="preserve"> a); </w:t>
      </w:r>
    </w:p>
    <w:p w:rsidR="00F7485B" w:rsidRPr="000A17E1" w:rsidRDefault="00F7485B" w:rsidP="005C2064">
      <w:pPr>
        <w:pStyle w:val="a0"/>
        <w:spacing w:after="0" w:line="240" w:lineRule="auto"/>
        <w:ind w:left="360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0A17E1">
        <w:rPr>
          <w:rFonts w:ascii="Courier New" w:hAnsi="Courier New" w:cs="Courier New"/>
          <w:sz w:val="18"/>
          <w:szCs w:val="18"/>
          <w:lang w:val="en-US"/>
        </w:rPr>
        <w:t>float test5(float x, float y, float z);</w:t>
      </w:r>
    </w:p>
    <w:p w:rsidR="00F7485B" w:rsidRPr="005C2064" w:rsidRDefault="00F7485B" w:rsidP="005C2064">
      <w:pPr>
        <w:pStyle w:val="a0"/>
        <w:spacing w:after="0" w:line="240" w:lineRule="auto"/>
        <w:ind w:left="360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5C2064">
        <w:rPr>
          <w:rFonts w:ascii="Courier New" w:hAnsi="Courier New" w:cs="Courier New"/>
          <w:sz w:val="18"/>
          <w:szCs w:val="18"/>
          <w:lang w:val="en-US"/>
        </w:rPr>
        <w:t xml:space="preserve">long </w:t>
      </w:r>
      <w:proofErr w:type="spellStart"/>
      <w:r w:rsidRPr="005C2064">
        <w:rPr>
          <w:rFonts w:ascii="Courier New" w:hAnsi="Courier New" w:cs="Courier New"/>
          <w:sz w:val="18"/>
          <w:szCs w:val="18"/>
          <w:lang w:val="en-US"/>
        </w:rPr>
        <w:t>long</w:t>
      </w:r>
      <w:proofErr w:type="spellEnd"/>
      <w:r w:rsidRPr="005C2064">
        <w:rPr>
          <w:rFonts w:ascii="Courier New" w:hAnsi="Courier New" w:cs="Courier New"/>
          <w:sz w:val="18"/>
          <w:szCs w:val="18"/>
          <w:lang w:val="en-US"/>
        </w:rPr>
        <w:t xml:space="preserve"> test6(</w:t>
      </w:r>
      <w:proofErr w:type="spellStart"/>
      <w:r w:rsidRPr="005C2064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5C2064">
        <w:rPr>
          <w:rFonts w:ascii="Courier New" w:hAnsi="Courier New" w:cs="Courier New"/>
          <w:sz w:val="18"/>
          <w:szCs w:val="18"/>
          <w:lang w:val="en-US"/>
        </w:rPr>
        <w:t xml:space="preserve"> a, long </w:t>
      </w:r>
      <w:proofErr w:type="spellStart"/>
      <w:r w:rsidRPr="005C2064">
        <w:rPr>
          <w:rFonts w:ascii="Courier New" w:hAnsi="Courier New" w:cs="Courier New"/>
          <w:sz w:val="18"/>
          <w:szCs w:val="18"/>
          <w:lang w:val="en-US"/>
        </w:rPr>
        <w:t>long</w:t>
      </w:r>
      <w:proofErr w:type="spellEnd"/>
      <w:r w:rsidRPr="005C2064">
        <w:rPr>
          <w:rFonts w:ascii="Courier New" w:hAnsi="Courier New" w:cs="Courier New"/>
          <w:sz w:val="18"/>
          <w:szCs w:val="18"/>
          <w:lang w:val="en-US"/>
        </w:rPr>
        <w:t xml:space="preserve"> b); </w:t>
      </w:r>
    </w:p>
    <w:p w:rsidR="005C2064" w:rsidRDefault="00A8323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proofErr w:type="spellStart"/>
      <w:r w:rsidRPr="00AC236F">
        <w:rPr>
          <w:rStyle w:val="ab"/>
          <w:rFonts w:ascii="Courier New" w:hAnsi="Courier New"/>
          <w:sz w:val="18"/>
          <w:szCs w:val="18"/>
        </w:rPr>
        <w:t>main</w:t>
      </w:r>
      <w:proofErr w:type="spellEnd"/>
      <w:r>
        <w:rPr>
          <w:rFonts w:ascii="Times New Roman" w:hAnsi="Times New Roman"/>
        </w:rPr>
        <w:t xml:space="preserve"> необходимо вызвать все подготовленные функции, передавая им значения из глобальных переменных, объявленных с квалификатором </w:t>
      </w:r>
      <w:proofErr w:type="spellStart"/>
      <w:r w:rsidRPr="00A8323D">
        <w:rPr>
          <w:rStyle w:val="ab"/>
          <w:rFonts w:ascii="Courier New" w:hAnsi="Courier New"/>
          <w:sz w:val="18"/>
          <w:szCs w:val="18"/>
        </w:rPr>
        <w:t>volatile</w:t>
      </w:r>
      <w:proofErr w:type="spellEnd"/>
      <w:r>
        <w:rPr>
          <w:rFonts w:ascii="Times New Roman" w:hAnsi="Times New Roman"/>
        </w:rPr>
        <w:t xml:space="preserve">. Возвращаемые результаты также следует сохранять в глобальные переменные с квалификатором </w:t>
      </w:r>
      <w:proofErr w:type="spellStart"/>
      <w:r w:rsidRPr="00A8323D">
        <w:rPr>
          <w:rStyle w:val="ab"/>
          <w:rFonts w:ascii="Courier New" w:hAnsi="Courier New"/>
          <w:sz w:val="18"/>
          <w:szCs w:val="18"/>
        </w:rPr>
        <w:t>volatile</w:t>
      </w:r>
      <w:proofErr w:type="spellEnd"/>
      <w:r>
        <w:rPr>
          <w:rFonts w:ascii="Times New Roman" w:hAnsi="Times New Roman"/>
        </w:rPr>
        <w:t xml:space="preserve">, чтобы вызовы не были удалены компилятором. </w:t>
      </w:r>
    </w:p>
    <w:p w:rsidR="005C2064" w:rsidRDefault="00A8323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сборки проекта необходимо открыть </w:t>
      </w:r>
      <w:proofErr w:type="gramStart"/>
      <w:r>
        <w:rPr>
          <w:rFonts w:ascii="Times New Roman" w:hAnsi="Times New Roman"/>
        </w:rPr>
        <w:t xml:space="preserve">файл </w:t>
      </w:r>
      <w:r>
        <w:rPr>
          <w:rStyle w:val="ab"/>
          <w:rFonts w:ascii="Courier New" w:hAnsi="Courier New"/>
          <w:sz w:val="18"/>
          <w:szCs w:val="18"/>
        </w:rPr>
        <w:t>.</w:t>
      </w:r>
      <w:proofErr w:type="spellStart"/>
      <w:r>
        <w:rPr>
          <w:rStyle w:val="ab"/>
          <w:rFonts w:ascii="Courier New" w:hAnsi="Courier New"/>
          <w:sz w:val="18"/>
          <w:szCs w:val="18"/>
        </w:rPr>
        <w:t>dis</w:t>
      </w:r>
      <w:proofErr w:type="spellEnd"/>
      <w:proofErr w:type="gramEnd"/>
      <w:r>
        <w:rPr>
          <w:rFonts w:ascii="Times New Roman" w:hAnsi="Times New Roman"/>
        </w:rPr>
        <w:t xml:space="preserve"> и проанализировать код вызовов и тела функций. Для каждого вызова следует определить</w:t>
      </w:r>
      <w:r w:rsidR="005C2064">
        <w:rPr>
          <w:rFonts w:ascii="Times New Roman" w:hAnsi="Times New Roman"/>
        </w:rPr>
        <w:t>:</w:t>
      </w:r>
    </w:p>
    <w:p w:rsidR="005C2064" w:rsidRDefault="005C2064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A8323D">
        <w:rPr>
          <w:rFonts w:ascii="Times New Roman" w:hAnsi="Times New Roman"/>
        </w:rPr>
        <w:t xml:space="preserve">какие регистры заполняются перед </w:t>
      </w:r>
      <w:r w:rsidR="00A8323D" w:rsidRPr="009A5DBA">
        <w:rPr>
          <w:rFonts w:ascii="Times New Roman" w:hAnsi="Times New Roman"/>
        </w:rPr>
        <w:t>инструкцией</w:t>
      </w:r>
      <w:r w:rsidRPr="009A5DBA">
        <w:rPr>
          <w:rFonts w:ascii="Times New Roman" w:hAnsi="Times New Roman"/>
        </w:rPr>
        <w:t xml:space="preserve"> перехода к коду вызываемой функции</w:t>
      </w:r>
      <w:r w:rsidR="00A8323D">
        <w:rPr>
          <w:rFonts w:ascii="Times New Roman" w:hAnsi="Times New Roman"/>
        </w:rPr>
        <w:t xml:space="preserve"> </w:t>
      </w:r>
      <w:proofErr w:type="spellStart"/>
      <w:r w:rsidR="00A8323D">
        <w:rPr>
          <w:rStyle w:val="ab"/>
          <w:rFonts w:ascii="Courier New" w:hAnsi="Courier New"/>
          <w:sz w:val="18"/>
          <w:szCs w:val="18"/>
        </w:rPr>
        <w:t>jal</w:t>
      </w:r>
      <w:proofErr w:type="spellEnd"/>
      <w:r w:rsidR="00A8323D">
        <w:rPr>
          <w:rFonts w:ascii="Times New Roman" w:hAnsi="Times New Roman"/>
        </w:rPr>
        <w:t>,</w:t>
      </w:r>
    </w:p>
    <w:p w:rsidR="005C2064" w:rsidRDefault="005C2064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A8323D">
        <w:rPr>
          <w:rFonts w:ascii="Times New Roman" w:hAnsi="Times New Roman"/>
        </w:rPr>
        <w:t xml:space="preserve">какие аргументы передаются через регистры общего назначения, какие через регистры FPU, а какие через стек. </w:t>
      </w:r>
    </w:p>
    <w:p w:rsidR="005C2064" w:rsidRDefault="00A8323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телах функций необходимо найти сохранение принятых аргументов в стековый кадр, а также инструкции преобразования типов, если они присутствуют. </w:t>
      </w:r>
    </w:p>
    <w:p w:rsidR="00A754E3" w:rsidRDefault="00A8323D">
      <w:pPr>
        <w:pStyle w:val="a0"/>
        <w:spacing w:after="0" w:line="240" w:lineRule="auto"/>
        <w:jc w:val="both"/>
      </w:pPr>
      <w:r>
        <w:rPr>
          <w:rFonts w:ascii="Times New Roman" w:hAnsi="Times New Roman"/>
        </w:rPr>
        <w:t>Результаты анализ</w:t>
      </w:r>
      <w:r w:rsidR="00DA4FE9">
        <w:rPr>
          <w:rFonts w:ascii="Times New Roman" w:hAnsi="Times New Roman"/>
        </w:rPr>
        <w:t xml:space="preserve">а необходимо занести в таблицу </w:t>
      </w:r>
      <w:r w:rsidR="00DA4FE9" w:rsidRPr="00DA4FE9">
        <w:rPr>
          <w:rFonts w:ascii="Times New Roman" w:hAnsi="Times New Roman"/>
        </w:rPr>
        <w:t>1</w:t>
      </w:r>
      <w:r>
        <w:rPr>
          <w:rFonts w:ascii="Times New Roman" w:hAnsi="Times New Roman"/>
        </w:rPr>
        <w:t>, в которой для каждой функции указать тип и позицию аргумен</w:t>
      </w:r>
      <w:r w:rsidR="00DA4FE9">
        <w:rPr>
          <w:rFonts w:ascii="Times New Roman" w:hAnsi="Times New Roman"/>
        </w:rPr>
        <w:t>та, фактическое место передачи</w:t>
      </w:r>
      <w:r w:rsidR="00DA4FE9" w:rsidRPr="00DA4F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замеченные особенности. </w:t>
      </w:r>
    </w:p>
    <w:p w:rsidR="00A754E3" w:rsidRDefault="00A754E3">
      <w:pPr>
        <w:pStyle w:val="a0"/>
        <w:spacing w:after="0" w:line="240" w:lineRule="auto"/>
        <w:jc w:val="both"/>
        <w:rPr>
          <w:rFonts w:ascii="Times New Roman" w:hAnsi="Times New Roman"/>
        </w:rPr>
      </w:pPr>
    </w:p>
    <w:p w:rsidR="00A754E3" w:rsidRDefault="00F7485B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Таблица 1</w:t>
      </w:r>
      <w:r w:rsidR="00A8323D">
        <w:rPr>
          <w:rFonts w:ascii="Times New Roman" w:hAnsi="Times New Roman"/>
        </w:rPr>
        <w:t xml:space="preserve">. </w:t>
      </w:r>
      <w:r w:rsidR="00A8323D">
        <w:rPr>
          <w:rFonts w:ascii="Times New Roman" w:hAnsi="Times New Roman"/>
          <w:i/>
          <w:iCs/>
        </w:rPr>
        <w:t>Выводы по оптимизации порядка аргументов</w:t>
      </w:r>
    </w:p>
    <w:tbl>
      <w:tblPr>
        <w:tblW w:w="4968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835"/>
        <w:gridCol w:w="3045"/>
      </w:tblGrid>
      <w:tr w:rsidR="00F7485B" w:rsidTr="005C2064">
        <w:trPr>
          <w:trHeight w:val="6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85B" w:rsidRDefault="00F7485B" w:rsidP="005C2064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Прототип функции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85B" w:rsidRDefault="00F7485B" w:rsidP="005C2064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Аргумент (тип, позиция в списке)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85B" w:rsidRDefault="00F7485B" w:rsidP="005C2064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передачи (регистр / стек, смещение относительно </w:t>
            </w:r>
            <w:proofErr w:type="spellStart"/>
            <w:r w:rsidRPr="00AC236F">
              <w:rPr>
                <w:rStyle w:val="ab"/>
                <w:rFonts w:ascii="Courier New" w:hAnsi="Courier New"/>
                <w:sz w:val="18"/>
                <w:szCs w:val="18"/>
              </w:rPr>
              <w:t>sp</w:t>
            </w:r>
            <w:proofErr w:type="spellEnd"/>
            <w:r w:rsidRPr="00DE2C54">
              <w:rPr>
                <w:rFonts w:ascii="Times New Roman" w:hAnsi="Times New Roman"/>
              </w:rPr>
              <w:t>/</w:t>
            </w:r>
            <w:r w:rsidRPr="00AC236F">
              <w:rPr>
                <w:rStyle w:val="ab"/>
                <w:rFonts w:ascii="Courier New" w:hAnsi="Courier New"/>
                <w:sz w:val="18"/>
                <w:szCs w:val="18"/>
              </w:rPr>
              <w:t>s8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5B" w:rsidRDefault="00F7485B" w:rsidP="005C2064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(пропуск регистра, </w:t>
            </w:r>
            <w:r w:rsidRPr="00AC236F">
              <w:rPr>
                <w:rStyle w:val="ab"/>
                <w:rFonts w:ascii="Courier New" w:hAnsi="Courier New"/>
                <w:sz w:val="18"/>
                <w:szCs w:val="18"/>
              </w:rPr>
              <w:t>mfc1</w:t>
            </w:r>
            <w:r w:rsidRPr="00DE2C5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лишние </w:t>
            </w:r>
            <w:proofErr w:type="spellStart"/>
            <w:r w:rsidRPr="00AC236F">
              <w:rPr>
                <w:rStyle w:val="ab"/>
                <w:rFonts w:ascii="Courier New" w:hAnsi="Courier New"/>
                <w:sz w:val="18"/>
                <w:szCs w:val="18"/>
              </w:rPr>
              <w:t>sw</w:t>
            </w:r>
            <w:proofErr w:type="spellEnd"/>
            <w:r w:rsidRPr="00DE2C54">
              <w:rPr>
                <w:rFonts w:ascii="Times New Roman" w:hAnsi="Times New Roman"/>
              </w:rPr>
              <w:t>/</w:t>
            </w:r>
            <w:r w:rsidRPr="00AC236F">
              <w:rPr>
                <w:rStyle w:val="ab"/>
                <w:rFonts w:ascii="Courier New" w:hAnsi="Courier New"/>
                <w:sz w:val="18"/>
                <w:szCs w:val="18"/>
              </w:rPr>
              <w:t>sdc1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7485B" w:rsidTr="005C2064">
        <w:trPr>
          <w:trHeight w:val="132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F7485B" w:rsidRDefault="00F7485B" w:rsidP="005C2064">
            <w:pPr>
              <w:pStyle w:val="af4"/>
              <w:spacing w:after="0" w:line="240" w:lineRule="auto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test1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DA4FE9" w:rsidRDefault="00F7485B" w:rsidP="005C2064">
            <w:pPr>
              <w:pStyle w:val="af4"/>
              <w:spacing w:after="0" w:line="240" w:lineRule="auto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proofErr w:type="spellStart"/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int</w:t>
            </w:r>
            <w:proofErr w:type="spellEnd"/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DA4FE9" w:rsidRDefault="00F7485B" w:rsidP="005C2064">
            <w:pPr>
              <w:pStyle w:val="af4"/>
              <w:spacing w:after="0" w:line="240" w:lineRule="auto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a0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85B" w:rsidRDefault="00F7485B" w:rsidP="005C2064">
            <w:pPr>
              <w:pStyle w:val="af4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485B" w:rsidTr="005C2064">
        <w:trPr>
          <w:trHeight w:val="127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Default="00F7485B" w:rsidP="005C2064">
            <w:pPr>
              <w:pStyle w:val="af4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DA4FE9" w:rsidRDefault="00F7485B" w:rsidP="005C2064">
            <w:pPr>
              <w:pStyle w:val="af4"/>
              <w:spacing w:after="0" w:line="240" w:lineRule="auto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float x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DA4FE9" w:rsidRDefault="00F7485B" w:rsidP="005C2064">
            <w:pPr>
              <w:pStyle w:val="af4"/>
              <w:spacing w:after="0" w:line="240" w:lineRule="auto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a1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5B" w:rsidRPr="00DA4FE9" w:rsidRDefault="00DA4FE9" w:rsidP="005C2064">
            <w:pPr>
              <w:pStyle w:val="af4"/>
              <w:spacing w:after="0" w:line="240" w:lineRule="auto"/>
              <w:rPr>
                <w:rFonts w:ascii="Times New Roman" w:hAnsi="Times New Roman"/>
              </w:rPr>
            </w:pPr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x</w:t>
            </w:r>
            <w:r w:rsidRPr="00DA4FE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передан через РОН. Внутри </w:t>
            </w:r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test</w:t>
            </w:r>
            <w:r w:rsidRPr="00DA4FE9">
              <w:rPr>
                <w:rFonts w:ascii="Courier New" w:hAnsi="Courier New" w:cs="Courier New"/>
                <w:sz w:val="18"/>
                <w:szCs w:val="18"/>
              </w:rPr>
              <w:t>1</w:t>
            </w:r>
            <w:r w:rsidRPr="00DA4FE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будут </w:t>
            </w:r>
            <w:proofErr w:type="spellStart"/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mtc</w:t>
            </w:r>
            <w:proofErr w:type="spellEnd"/>
            <w:r w:rsidRPr="00DA4FE9">
              <w:rPr>
                <w:rFonts w:ascii="Courier New" w:hAnsi="Courier New" w:cs="Courier New"/>
                <w:sz w:val="18"/>
                <w:szCs w:val="18"/>
              </w:rPr>
              <w:t>1</w:t>
            </w:r>
            <w:r w:rsidRPr="00DA4FE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proofErr w:type="spellStart"/>
            <w:r w:rsidRPr="00DA4FE9">
              <w:rPr>
                <w:rFonts w:ascii="Courier New" w:hAnsi="Courier New" w:cs="Courier New"/>
                <w:sz w:val="18"/>
                <w:szCs w:val="18"/>
                <w:lang w:val="en-US"/>
              </w:rPr>
              <w:t>lwc</w:t>
            </w:r>
            <w:proofErr w:type="spellEnd"/>
            <w:r w:rsidRPr="00DA4FE9">
              <w:rPr>
                <w:rFonts w:ascii="Courier New" w:hAnsi="Courier New" w:cs="Courier New"/>
                <w:sz w:val="18"/>
                <w:szCs w:val="18"/>
              </w:rPr>
              <w:t>1</w:t>
            </w:r>
            <w:r w:rsidRPr="00DA4FE9">
              <w:rPr>
                <w:rFonts w:ascii="Times New Roman" w:hAnsi="Times New Roman"/>
              </w:rPr>
              <w:t>.</w:t>
            </w:r>
          </w:p>
        </w:tc>
      </w:tr>
      <w:tr w:rsidR="00F7485B" w:rsidRPr="005C2064" w:rsidTr="005C2064">
        <w:trPr>
          <w:trHeight w:val="127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5C2064" w:rsidRDefault="00F7485B" w:rsidP="005C2064">
            <w:pPr>
              <w:pStyle w:val="af4"/>
              <w:spacing w:after="0" w:line="240" w:lineRule="auto"/>
              <w:rPr>
                <w:rFonts w:ascii="Courier New" w:hAnsi="Courier New"/>
                <w:sz w:val="18"/>
                <w:szCs w:val="18"/>
              </w:rPr>
            </w:pPr>
            <w:r w:rsidRPr="005C2064"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5C2064" w:rsidRDefault="00F7485B" w:rsidP="005C2064">
            <w:pPr>
              <w:pStyle w:val="af4"/>
              <w:spacing w:after="0" w:line="240" w:lineRule="auto"/>
              <w:rPr>
                <w:rFonts w:ascii="Courier New" w:hAnsi="Courier New"/>
                <w:sz w:val="18"/>
                <w:szCs w:val="18"/>
              </w:rPr>
            </w:pPr>
            <w:r w:rsidRPr="005C2064"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F7485B" w:rsidRPr="005C2064" w:rsidRDefault="00F7485B" w:rsidP="005C2064">
            <w:pPr>
              <w:pStyle w:val="af4"/>
              <w:spacing w:after="0" w:line="240" w:lineRule="auto"/>
              <w:rPr>
                <w:rFonts w:ascii="Courier New" w:hAnsi="Courier New"/>
                <w:sz w:val="18"/>
                <w:szCs w:val="18"/>
              </w:rPr>
            </w:pPr>
            <w:r w:rsidRPr="005C2064"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5B" w:rsidRPr="005C2064" w:rsidRDefault="00F7485B" w:rsidP="005C2064">
            <w:pPr>
              <w:pStyle w:val="af4"/>
              <w:spacing w:after="0" w:line="240" w:lineRule="auto"/>
              <w:rPr>
                <w:rFonts w:ascii="Courier New" w:hAnsi="Courier New"/>
                <w:sz w:val="18"/>
                <w:szCs w:val="18"/>
              </w:rPr>
            </w:pPr>
            <w:r w:rsidRPr="005C2064">
              <w:rPr>
                <w:rFonts w:ascii="Courier New" w:hAnsi="Courier New"/>
                <w:sz w:val="18"/>
                <w:szCs w:val="18"/>
              </w:rPr>
              <w:t>...</w:t>
            </w:r>
          </w:p>
        </w:tc>
      </w:tr>
    </w:tbl>
    <w:p w:rsidR="005C2064" w:rsidRDefault="005C2064">
      <w:pPr>
        <w:pStyle w:val="a0"/>
        <w:spacing w:after="0" w:line="240" w:lineRule="auto"/>
        <w:jc w:val="both"/>
        <w:rPr>
          <w:rFonts w:ascii="Times New Roman" w:hAnsi="Times New Roman"/>
        </w:rPr>
      </w:pPr>
    </w:p>
    <w:p w:rsidR="00A754E3" w:rsidRDefault="005C2064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полученных данных следует сформулировать рекомендации по порядку размещения аргументов в прототипах функций.</w:t>
      </w:r>
    </w:p>
    <w:p w:rsidR="005C2064" w:rsidRDefault="005C206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Разработчики платы БАГЕТ-ПЛК1-01 [2] рекомендуют использовать среду разработки и структуру проекта, описанные в [3] и [4, раздел 3]. 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к лабораторной работе подразумевают, что работа выполняется в ОС </w:t>
      </w:r>
      <w:r>
        <w:rPr>
          <w:rFonts w:ascii="Times New Roman" w:hAnsi="Times New Roman" w:cs="Times New Roman"/>
          <w:lang w:val="en-US"/>
        </w:rPr>
        <w:t>Windows</w:t>
      </w:r>
      <w:r>
        <w:rPr>
          <w:rFonts w:ascii="Times New Roman" w:hAnsi="Times New Roman" w:cs="Times New Roman"/>
        </w:rPr>
        <w:t xml:space="preserve"> с предустановленной виртуальной машиной </w:t>
      </w:r>
      <w:r>
        <w:rPr>
          <w:rFonts w:ascii="Times New Roman" w:hAnsi="Times New Roman" w:cs="Times New Roman"/>
          <w:lang w:val="en-US"/>
        </w:rPr>
        <w:t>WSL</w:t>
      </w:r>
      <w:r>
        <w:rPr>
          <w:rFonts w:ascii="Times New Roman" w:hAnsi="Times New Roman" w:cs="Times New Roman"/>
        </w:rPr>
        <w:t xml:space="preserve">2 с </w:t>
      </w:r>
      <w:proofErr w:type="spellStart"/>
      <w:r>
        <w:rPr>
          <w:rFonts w:ascii="Times New Roman" w:hAnsi="Times New Roman" w:cs="Times New Roman"/>
          <w:lang w:val="en-US"/>
        </w:rPr>
        <w:t>Debian</w:t>
      </w:r>
      <w:proofErr w:type="spellEnd"/>
      <w:r>
        <w:rPr>
          <w:rFonts w:ascii="Times New Roman" w:hAnsi="Times New Roman" w:cs="Times New Roman"/>
        </w:rPr>
        <w:t xml:space="preserve"> [3] и ППП МК [4-5]. Проекты на языке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и следует создавать в </w:t>
      </w:r>
      <w:proofErr w:type="gramStart"/>
      <w:r>
        <w:rPr>
          <w:rFonts w:ascii="Times New Roman" w:hAnsi="Times New Roman" w:cs="Times New Roman"/>
        </w:rPr>
        <w:t xml:space="preserve">папке </w:t>
      </w:r>
      <w:r>
        <w:rPr>
          <w:rFonts w:ascii="Courier New" w:hAnsi="Courier New" w:cs="Courier New"/>
          <w:sz w:val="18"/>
          <w:szCs w:val="18"/>
        </w:rPr>
        <w:t>.</w:t>
      </w:r>
      <w:proofErr w:type="gramEnd"/>
      <w:r>
        <w:rPr>
          <w:rFonts w:ascii="Courier New" w:hAnsi="Courier New" w:cs="Courier New"/>
          <w:sz w:val="18"/>
          <w:szCs w:val="18"/>
        </w:rPr>
        <w:t>/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psp</w:t>
      </w:r>
      <w:proofErr w:type="spellEnd"/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mc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Courier New" w:hAnsi="Courier New" w:cs="Courier New"/>
          <w:sz w:val="18"/>
          <w:szCs w:val="18"/>
          <w:lang w:val="en-US"/>
        </w:rPr>
        <w:t>apps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Times New Roman" w:hAnsi="Times New Roman" w:cs="Times New Roman"/>
        </w:rPr>
        <w:t xml:space="preserve"> .</w:t>
      </w:r>
    </w:p>
    <w:p w:rsidR="00AC236F" w:rsidRDefault="00AC236F" w:rsidP="00AC236F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формирования импульса можно использовать функцию </w:t>
      </w:r>
      <w:r>
        <w:rPr>
          <w:rFonts w:ascii="Courier New" w:hAnsi="Courier New" w:cs="Courier New"/>
          <w:sz w:val="18"/>
          <w:szCs w:val="18"/>
          <w:lang w:val="en-US"/>
        </w:rPr>
        <w:t>delay</w:t>
      </w:r>
      <w:r>
        <w:rPr>
          <w:rFonts w:ascii="Courier New" w:hAnsi="Courier New" w:cs="Courier New"/>
          <w:sz w:val="18"/>
          <w:szCs w:val="18"/>
        </w:rPr>
        <w:t>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us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>, для замера времени работы –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micros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вывода результата – 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print</w:t>
      </w:r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console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форматирования строки вывода –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itoa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intToHex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>.</w:t>
      </w:r>
    </w:p>
    <w:p w:rsidR="00AC236F" w:rsidRDefault="00AC236F" w:rsidP="00AC236F">
      <w:pPr>
        <w:pStyle w:val="af1"/>
        <w:jc w:val="both"/>
        <w:rPr>
          <w:rFonts w:ascii="Times New Roman" w:hAnsi="Times New Roman" w:cs="Times New Roman"/>
          <w:sz w:val="18"/>
          <w:szCs w:val="18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Список литературы</w:t>
      </w:r>
    </w:p>
    <w:p w:rsidR="00A754E3" w:rsidRDefault="00A754E3">
      <w:pPr>
        <w:pStyle w:val="af1"/>
        <w:jc w:val="both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[1] Микросхема интегральная К5500ВК018. Указания по применению. Часть 2. Ядро микропроцессора. ЮКСУ.431295.019Д4.1 // К5500ВК018_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4_01_</w:t>
      </w:r>
      <w:r>
        <w:rPr>
          <w:rFonts w:ascii="Times New Roman" w:hAnsi="Times New Roman" w:cs="Times New Roman"/>
          <w:lang w:val="en-US"/>
        </w:rPr>
        <w:t>CORE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lang w:val="en-US"/>
        </w:rPr>
        <w:t>doc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[2] ПЛК «БАГЕТ-ПЛК1-01» Руководство по эксплуатации. ЮКСУ.421457.002-01РЭ. https://www.niisi.ru/БАГЕТ-ПЛК1-01_РЭ_v3.3.pdf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[3]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Голяков М.А. Установка среды разработки в </w:t>
      </w:r>
      <w:proofErr w:type="spellStart"/>
      <w:r>
        <w:rPr>
          <w:rFonts w:ascii="Times New Roman" w:hAnsi="Times New Roman" w:cs="Times New Roman"/>
        </w:rPr>
        <w:t>Windows</w:t>
      </w:r>
      <w:proofErr w:type="spellEnd"/>
      <w:r>
        <w:rPr>
          <w:rFonts w:ascii="Times New Roman" w:hAnsi="Times New Roman" w:cs="Times New Roman"/>
        </w:rPr>
        <w:t xml:space="preserve"> 10 для БАГЕТ-ПЛК1-01 // </w:t>
      </w:r>
      <w:r>
        <w:rPr>
          <w:rFonts w:ascii="Times New Roman" w:hAnsi="Times New Roman" w:cs="Times New Roman"/>
          <w:lang w:val="en-US"/>
        </w:rPr>
        <w:t>BAGET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PLK</w:t>
      </w:r>
      <w:r>
        <w:rPr>
          <w:rFonts w:ascii="Times New Roman" w:hAnsi="Times New Roman" w:cs="Times New Roman"/>
        </w:rPr>
        <w:t>1-01_</w:t>
      </w:r>
      <w:r>
        <w:rPr>
          <w:rFonts w:ascii="Times New Roman" w:hAnsi="Times New Roman" w:cs="Times New Roman"/>
          <w:lang w:val="en-US"/>
        </w:rPr>
        <w:t>getting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started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_2_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doc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[4] Пакет поддержки программирования микроконтроллера (ППП МК). Описание применения. ЮКСУ.91264-01 31 01 // ППП_МК_31_Описание_применения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12.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[5] Пакет поддержки программирования микроконтроллера (ППП МК). Руководство программиста. ЮКСУ.91264-01 33 01 // ППП_МК_33_Руководство_программиста_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5.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sectPr w:rsidR="00A754E3">
      <w:headerReference w:type="default" r:id="rId7"/>
      <w:headerReference w:type="first" r:id="rId8"/>
      <w:pgSz w:w="11906" w:h="16838"/>
      <w:pgMar w:top="1134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365" w:rsidRDefault="00802365">
      <w:pPr>
        <w:spacing w:after="0" w:line="240" w:lineRule="auto"/>
      </w:pPr>
      <w:r>
        <w:separator/>
      </w:r>
    </w:p>
  </w:endnote>
  <w:endnote w:type="continuationSeparator" w:id="0">
    <w:p w:rsidR="00802365" w:rsidRDefault="008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365" w:rsidRDefault="00802365">
      <w:pPr>
        <w:spacing w:after="0" w:line="240" w:lineRule="auto"/>
      </w:pPr>
      <w:r>
        <w:separator/>
      </w:r>
    </w:p>
  </w:footnote>
  <w:footnote w:type="continuationSeparator" w:id="0">
    <w:p w:rsidR="00802365" w:rsidRDefault="008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6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A8323D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A8323D">
          <w:pPr>
            <w:pStyle w:val="a6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CD1CB3" w:rsidP="00DE2C54">
          <w:pPr>
            <w:pStyle w:val="a6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21</w:t>
          </w:r>
          <w:r w:rsidR="00A8323D">
            <w:rPr>
              <w:rFonts w:ascii="Times New Roman" w:eastAsia="Calibri" w:hAnsi="Times New Roman" w:cs="Times New Roman"/>
              <w:sz w:val="18"/>
              <w:szCs w:val="18"/>
            </w:rPr>
            <w:t>.08.2026</w:t>
          </w:r>
        </w:p>
      </w:tc>
    </w:tr>
  </w:tbl>
  <w:p w:rsidR="00A8323D" w:rsidRDefault="00A8323D" w:rsidP="005F5FA7">
    <w:pPr>
      <w:pStyle w:val="a6"/>
      <w:jc w:val="right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6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A8323D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A8323D">
          <w:pPr>
            <w:pStyle w:val="a6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A8323D">
          <w:pPr>
            <w:pStyle w:val="a6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21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.07.2026</w:t>
          </w:r>
        </w:p>
      </w:tc>
    </w:tr>
  </w:tbl>
  <w:p w:rsidR="00A8323D" w:rsidRDefault="00A8323D">
    <w:pPr>
      <w:pStyle w:val="a6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64830"/>
    <w:multiLevelType w:val="multilevel"/>
    <w:tmpl w:val="18304F6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</w:rPr>
    </w:lvl>
  </w:abstractNum>
  <w:abstractNum w:abstractNumId="1">
    <w:nsid w:val="070C0440"/>
    <w:multiLevelType w:val="multilevel"/>
    <w:tmpl w:val="6FE0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0C622F3C"/>
    <w:multiLevelType w:val="multilevel"/>
    <w:tmpl w:val="BF3A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1412DC7"/>
    <w:multiLevelType w:val="hybridMultilevel"/>
    <w:tmpl w:val="CF3CB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C40A3"/>
    <w:multiLevelType w:val="hybridMultilevel"/>
    <w:tmpl w:val="D5AE12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DC539BF"/>
    <w:multiLevelType w:val="multilevel"/>
    <w:tmpl w:val="3BBA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9D229C2"/>
    <w:multiLevelType w:val="hybridMultilevel"/>
    <w:tmpl w:val="6A68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09FF"/>
    <w:multiLevelType w:val="hybridMultilevel"/>
    <w:tmpl w:val="52701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3832F9"/>
    <w:multiLevelType w:val="hybridMultilevel"/>
    <w:tmpl w:val="71DED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20163"/>
    <w:multiLevelType w:val="multilevel"/>
    <w:tmpl w:val="C5806946"/>
    <w:lvl w:ilvl="0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00"/>
        </w:tabs>
        <w:ind w:left="13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60"/>
        </w:tabs>
        <w:ind w:left="16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80"/>
        </w:tabs>
        <w:ind w:left="23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40"/>
        </w:tabs>
        <w:ind w:left="27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60"/>
        </w:tabs>
        <w:ind w:left="34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20"/>
        </w:tabs>
        <w:ind w:left="3820" w:hanging="360"/>
      </w:pPr>
      <w:rPr>
        <w:rFonts w:ascii="OpenSymbol" w:hAnsi="OpenSymbol" w:cs="OpenSymbol" w:hint="default"/>
      </w:rPr>
    </w:lvl>
  </w:abstractNum>
  <w:abstractNum w:abstractNumId="10">
    <w:nsid w:val="3E172DC3"/>
    <w:multiLevelType w:val="multilevel"/>
    <w:tmpl w:val="996072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F3A5736"/>
    <w:multiLevelType w:val="multilevel"/>
    <w:tmpl w:val="DD28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F722067"/>
    <w:multiLevelType w:val="multilevel"/>
    <w:tmpl w:val="6A7E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51881730"/>
    <w:multiLevelType w:val="multilevel"/>
    <w:tmpl w:val="7A5E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473158D"/>
    <w:multiLevelType w:val="hybridMultilevel"/>
    <w:tmpl w:val="DA323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7221E1"/>
    <w:multiLevelType w:val="multilevel"/>
    <w:tmpl w:val="C92E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5B50496E"/>
    <w:multiLevelType w:val="hybridMultilevel"/>
    <w:tmpl w:val="782A7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92539"/>
    <w:multiLevelType w:val="multilevel"/>
    <w:tmpl w:val="8288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6E8D5BA7"/>
    <w:multiLevelType w:val="multilevel"/>
    <w:tmpl w:val="C42C827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</w:rPr>
    </w:lvl>
  </w:abstractNum>
  <w:abstractNum w:abstractNumId="19">
    <w:nsid w:val="732B79E9"/>
    <w:multiLevelType w:val="hybridMultilevel"/>
    <w:tmpl w:val="6DDC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496D8F"/>
    <w:multiLevelType w:val="multilevel"/>
    <w:tmpl w:val="C59A30F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nsid w:val="79EC1FCC"/>
    <w:multiLevelType w:val="hybridMultilevel"/>
    <w:tmpl w:val="1C0A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"/>
  </w:num>
  <w:num w:numId="4">
    <w:abstractNumId w:val="17"/>
  </w:num>
  <w:num w:numId="5">
    <w:abstractNumId w:val="13"/>
  </w:num>
  <w:num w:numId="6">
    <w:abstractNumId w:val="11"/>
  </w:num>
  <w:num w:numId="7">
    <w:abstractNumId w:val="5"/>
  </w:num>
  <w:num w:numId="8">
    <w:abstractNumId w:val="2"/>
  </w:num>
  <w:num w:numId="9">
    <w:abstractNumId w:val="12"/>
  </w:num>
  <w:num w:numId="10">
    <w:abstractNumId w:val="15"/>
  </w:num>
  <w:num w:numId="11">
    <w:abstractNumId w:val="9"/>
  </w:num>
  <w:num w:numId="12">
    <w:abstractNumId w:val="0"/>
  </w:num>
  <w:num w:numId="13">
    <w:abstractNumId w:val="18"/>
  </w:num>
  <w:num w:numId="14">
    <w:abstractNumId w:val="1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5">
    <w:abstractNumId w:val="1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6">
    <w:abstractNumId w:val="1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7">
    <w:abstractNumId w:val="1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8">
    <w:abstractNumId w:val="1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9">
    <w:abstractNumId w:val="7"/>
  </w:num>
  <w:num w:numId="20">
    <w:abstractNumId w:val="4"/>
  </w:num>
  <w:num w:numId="21">
    <w:abstractNumId w:val="21"/>
  </w:num>
  <w:num w:numId="22">
    <w:abstractNumId w:val="6"/>
  </w:num>
  <w:num w:numId="23">
    <w:abstractNumId w:val="19"/>
  </w:num>
  <w:num w:numId="24">
    <w:abstractNumId w:val="16"/>
  </w:num>
  <w:num w:numId="25">
    <w:abstractNumId w:val="14"/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E3"/>
    <w:rsid w:val="0001367D"/>
    <w:rsid w:val="00066CE2"/>
    <w:rsid w:val="00072E77"/>
    <w:rsid w:val="000A17E1"/>
    <w:rsid w:val="000A4190"/>
    <w:rsid w:val="000B74E8"/>
    <w:rsid w:val="00111937"/>
    <w:rsid w:val="00136A8E"/>
    <w:rsid w:val="0015103A"/>
    <w:rsid w:val="001A46F5"/>
    <w:rsid w:val="001A5EE7"/>
    <w:rsid w:val="001D0580"/>
    <w:rsid w:val="0027500E"/>
    <w:rsid w:val="002B5740"/>
    <w:rsid w:val="00310B3B"/>
    <w:rsid w:val="0032031D"/>
    <w:rsid w:val="00366401"/>
    <w:rsid w:val="003969F2"/>
    <w:rsid w:val="003C5D67"/>
    <w:rsid w:val="003F63D8"/>
    <w:rsid w:val="00416DCA"/>
    <w:rsid w:val="00461138"/>
    <w:rsid w:val="004B2661"/>
    <w:rsid w:val="00512C7E"/>
    <w:rsid w:val="00526407"/>
    <w:rsid w:val="005B704E"/>
    <w:rsid w:val="005C2064"/>
    <w:rsid w:val="005F5FA7"/>
    <w:rsid w:val="006837E0"/>
    <w:rsid w:val="006B1C2F"/>
    <w:rsid w:val="006D78B1"/>
    <w:rsid w:val="00742636"/>
    <w:rsid w:val="007B189B"/>
    <w:rsid w:val="007C7DE3"/>
    <w:rsid w:val="007D34C8"/>
    <w:rsid w:val="007F11C9"/>
    <w:rsid w:val="00802365"/>
    <w:rsid w:val="00817E5D"/>
    <w:rsid w:val="0086207E"/>
    <w:rsid w:val="0087327D"/>
    <w:rsid w:val="008B65F6"/>
    <w:rsid w:val="008C2C3B"/>
    <w:rsid w:val="008F3B9C"/>
    <w:rsid w:val="00905FE1"/>
    <w:rsid w:val="009163D0"/>
    <w:rsid w:val="00931A4D"/>
    <w:rsid w:val="0094445E"/>
    <w:rsid w:val="009A5DBA"/>
    <w:rsid w:val="00A754E3"/>
    <w:rsid w:val="00A8323D"/>
    <w:rsid w:val="00AC236F"/>
    <w:rsid w:val="00AD2118"/>
    <w:rsid w:val="00B07D18"/>
    <w:rsid w:val="00B374A0"/>
    <w:rsid w:val="00B50CA6"/>
    <w:rsid w:val="00B76001"/>
    <w:rsid w:val="00B834EE"/>
    <w:rsid w:val="00B92A9F"/>
    <w:rsid w:val="00C15CF4"/>
    <w:rsid w:val="00C455DB"/>
    <w:rsid w:val="00C6057E"/>
    <w:rsid w:val="00C66014"/>
    <w:rsid w:val="00C8107B"/>
    <w:rsid w:val="00CC02EA"/>
    <w:rsid w:val="00CC445F"/>
    <w:rsid w:val="00CD1CB3"/>
    <w:rsid w:val="00D37C6F"/>
    <w:rsid w:val="00D710B5"/>
    <w:rsid w:val="00D952AD"/>
    <w:rsid w:val="00DA178F"/>
    <w:rsid w:val="00DA4FE9"/>
    <w:rsid w:val="00DE2C54"/>
    <w:rsid w:val="00E0073B"/>
    <w:rsid w:val="00E0689E"/>
    <w:rsid w:val="00E166FE"/>
    <w:rsid w:val="00E552CB"/>
    <w:rsid w:val="00E858CC"/>
    <w:rsid w:val="00E902D1"/>
    <w:rsid w:val="00EA1D4E"/>
    <w:rsid w:val="00EA74B7"/>
    <w:rsid w:val="00EE679F"/>
    <w:rsid w:val="00EF2CCB"/>
    <w:rsid w:val="00F16985"/>
    <w:rsid w:val="00F21E13"/>
    <w:rsid w:val="00F655BE"/>
    <w:rsid w:val="00F7485B"/>
    <w:rsid w:val="00FA4A30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BB4F0-4E7F-4F69-A348-1E6B1429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4">
    <w:name w:val="heading 4"/>
    <w:basedOn w:val="user"/>
    <w:next w:val="a0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0F7E82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1"/>
    <w:link w:val="a6"/>
    <w:uiPriority w:val="99"/>
    <w:qFormat/>
    <w:rsid w:val="00EF7559"/>
  </w:style>
  <w:style w:type="character" w:customStyle="1" w:styleId="a7">
    <w:name w:val="Нижний колонтитул Знак"/>
    <w:basedOn w:val="a1"/>
    <w:link w:val="a8"/>
    <w:uiPriority w:val="99"/>
    <w:qFormat/>
    <w:rsid w:val="00EF7559"/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styleId="a9">
    <w:name w:val="Strong"/>
    <w:qFormat/>
    <w:rPr>
      <w:b/>
      <w:b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user1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2">
    <w:name w:val="Символ нумерации (user)"/>
    <w:qFormat/>
  </w:style>
  <w:style w:type="character" w:customStyle="1" w:styleId="ab">
    <w:name w:val="Исходный текст"/>
    <w:qFormat/>
    <w:rPr>
      <w:rFonts w:ascii="Liberation Mono" w:eastAsia="Liberation Mono" w:hAnsi="Liberation Mono" w:cs="Liberation Mono"/>
    </w:rPr>
  </w:style>
  <w:style w:type="character" w:styleId="ac">
    <w:name w:val="Emphasis"/>
    <w:qFormat/>
    <w:rPr>
      <w:i/>
      <w:iCs/>
    </w:rPr>
  </w:style>
  <w:style w:type="character" w:customStyle="1" w:styleId="ad">
    <w:name w:val="Символ нумерации"/>
    <w:qFormat/>
    <w:rPr>
      <w:rFonts w:ascii="Times New Roman" w:hAnsi="Times New Roman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e">
    <w:name w:val="List"/>
    <w:basedOn w:val="a0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No Spacing"/>
    <w:uiPriority w:val="1"/>
    <w:qFormat/>
    <w:rsid w:val="00322452"/>
  </w:style>
  <w:style w:type="paragraph" w:customStyle="1" w:styleId="user4">
    <w:name w:val="Колонтитулы (user)"/>
    <w:basedOn w:val="a"/>
    <w:qFormat/>
  </w:style>
  <w:style w:type="paragraph" w:customStyle="1" w:styleId="af2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5">
    <w:name w:val="Содержимое таблицы (user)"/>
    <w:basedOn w:val="a"/>
    <w:qFormat/>
    <w:pPr>
      <w:widowControl w:val="0"/>
      <w:suppressLineNumbers/>
    </w:pPr>
  </w:style>
  <w:style w:type="paragraph" w:customStyle="1" w:styleId="af3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user6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numbering" w:customStyle="1" w:styleId="user7">
    <w:name w:val="Без списка (user)"/>
    <w:uiPriority w:val="99"/>
    <w:semiHidden/>
    <w:unhideWhenUsed/>
    <w:qFormat/>
  </w:style>
  <w:style w:type="table" w:styleId="af6">
    <w:name w:val="Table Grid"/>
    <w:basedOn w:val="a2"/>
    <w:uiPriority w:val="39"/>
    <w:rsid w:val="0067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E16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8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8385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280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8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809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70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4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86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87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dc:description/>
  <cp:lastModifiedBy>Alex</cp:lastModifiedBy>
  <cp:revision>8</cp:revision>
  <dcterms:created xsi:type="dcterms:W3CDTF">2026-08-25T12:43:00Z</dcterms:created>
  <dcterms:modified xsi:type="dcterms:W3CDTF">2026-08-25T13:48:00Z</dcterms:modified>
  <dc:language>ru-RU</dc:language>
</cp:coreProperties>
</file>