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5C4" w:rsidRDefault="008D2792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Лабораторная работа 13</w:t>
      </w:r>
    </w:p>
    <w:p w:rsidR="007F55C4" w:rsidRDefault="008D2792">
      <w:pPr>
        <w:pStyle w:val="af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Регистры, стек, передача данных в функцию</w:t>
      </w:r>
    </w:p>
    <w:p w:rsidR="007F55C4" w:rsidRDefault="007F55C4">
      <w:pPr>
        <w:pStyle w:val="af1"/>
        <w:jc w:val="center"/>
        <w:rPr>
          <w:rFonts w:ascii="Times New Roman" w:hAnsi="Times New Roman" w:cs="Times New Roman"/>
        </w:rPr>
      </w:pPr>
    </w:p>
    <w:p w:rsidR="007F55C4" w:rsidRDefault="008D2792">
      <w:pPr>
        <w:pStyle w:val="af1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Полузеров</w:t>
      </w:r>
      <w:proofErr w:type="spellEnd"/>
      <w:r>
        <w:rPr>
          <w:rFonts w:ascii="Times New Roman" w:hAnsi="Times New Roman" w:cs="Times New Roman"/>
        </w:rPr>
        <w:t xml:space="preserve"> А.Ю., </w:t>
      </w:r>
      <w:proofErr w:type="spellStart"/>
      <w:r>
        <w:rPr>
          <w:rFonts w:ascii="Times New Roman" w:hAnsi="Times New Roman" w:cs="Times New Roman"/>
        </w:rPr>
        <w:t>Мощевикин</w:t>
      </w:r>
      <w:proofErr w:type="spellEnd"/>
      <w:r>
        <w:rPr>
          <w:rFonts w:ascii="Times New Roman" w:hAnsi="Times New Roman" w:cs="Times New Roman"/>
        </w:rPr>
        <w:t xml:space="preserve"> А.П., </w:t>
      </w:r>
      <w:proofErr w:type="spellStart"/>
      <w:r>
        <w:rPr>
          <w:rFonts w:ascii="Times New Roman" w:hAnsi="Times New Roman" w:cs="Times New Roman"/>
        </w:rPr>
        <w:t>ПетрГУ</w:t>
      </w:r>
      <w:proofErr w:type="spellEnd"/>
    </w:p>
    <w:p w:rsidR="007F55C4" w:rsidRDefault="007F55C4">
      <w:pPr>
        <w:pStyle w:val="af1"/>
        <w:rPr>
          <w:rFonts w:ascii="Times New Roman" w:hAnsi="Times New Roman" w:cs="Times New Roman"/>
        </w:rPr>
      </w:pPr>
    </w:p>
    <w:p w:rsidR="007F55C4" w:rsidRDefault="008D2792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Цель: Изучить организацию стекового кадра (</w:t>
      </w:r>
      <w:proofErr w:type="spellStart"/>
      <w:r>
        <w:rPr>
          <w:rFonts w:ascii="Times New Roman" w:hAnsi="Times New Roman" w:cs="Times New Roman"/>
        </w:rPr>
        <w:t>Stack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Frame</w:t>
      </w:r>
      <w:proofErr w:type="spellEnd"/>
      <w:r>
        <w:rPr>
          <w:rFonts w:ascii="Times New Roman" w:hAnsi="Times New Roman" w:cs="Times New Roman"/>
        </w:rPr>
        <w:t>) в архитектуре КОМДИВ64, освоить соглашения о вызовах функций (ABI), правила передачи параметров в функцию и роль указателя кадра.</w:t>
      </w:r>
    </w:p>
    <w:p w:rsidR="007F55C4" w:rsidRDefault="007F55C4">
      <w:pPr>
        <w:pStyle w:val="af1"/>
        <w:jc w:val="both"/>
        <w:rPr>
          <w:rFonts w:ascii="Times New Roman" w:hAnsi="Times New Roman" w:cs="Times New Roman"/>
        </w:rPr>
      </w:pPr>
    </w:p>
    <w:p w:rsidR="007F55C4" w:rsidRDefault="008D2792">
      <w:pPr>
        <w:pStyle w:val="af1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Базовые понятия: регистры, стек и стековый кадр. </w:t>
      </w:r>
    </w:p>
    <w:p w:rsidR="007F55C4" w:rsidRDefault="007F55C4">
      <w:pPr>
        <w:pStyle w:val="af1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7F55C4" w:rsidRDefault="008D2792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передаче парам</w:t>
      </w:r>
      <w:r>
        <w:rPr>
          <w:rFonts w:ascii="Times New Roman" w:hAnsi="Times New Roman" w:cs="Times New Roman"/>
        </w:rPr>
        <w:t>етров в функцию используются регистры процессора и стек программы, который находится вверху сегмента оперативной памяти, выделенной под программу, как показано на рисунке 1.</w:t>
      </w:r>
    </w:p>
    <w:p w:rsidR="007F55C4" w:rsidRDefault="007F55C4">
      <w:pPr>
        <w:pStyle w:val="af1"/>
        <w:jc w:val="both"/>
        <w:rPr>
          <w:rFonts w:ascii="Times New Roman" w:hAnsi="Times New Roman" w:cs="Times New Roman"/>
        </w:rPr>
      </w:pPr>
    </w:p>
    <w:p w:rsidR="007F55C4" w:rsidRDefault="008D2792">
      <w:pPr>
        <w:pStyle w:val="af1"/>
        <w:jc w:val="center"/>
        <w:rPr>
          <w:rFonts w:ascii="Times New Roman" w:hAnsi="Times New Roman" w:cs="Times New Roman"/>
          <w:highlight w:val="green"/>
        </w:rPr>
      </w:pPr>
      <w:r>
        <w:rPr>
          <w:noProof/>
          <w:lang w:eastAsia="ru-RU"/>
        </w:rPr>
        <w:drawing>
          <wp:inline distT="0" distB="0" distL="0" distR="0">
            <wp:extent cx="2280285" cy="263398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263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55C4" w:rsidRDefault="008D2792">
      <w:pPr>
        <w:pStyle w:val="af1"/>
        <w:jc w:val="center"/>
      </w:pPr>
      <w:r>
        <w:rPr>
          <w:rFonts w:ascii="Times New Roman" w:hAnsi="Times New Roman" w:cs="Times New Roman"/>
        </w:rPr>
        <w:t>Рисунок 1 – Распределение памяти для программы.</w:t>
      </w:r>
    </w:p>
    <w:p w:rsidR="007F55C4" w:rsidRDefault="007F55C4">
      <w:pPr>
        <w:pStyle w:val="af1"/>
        <w:jc w:val="both"/>
        <w:rPr>
          <w:rFonts w:ascii="Times New Roman" w:hAnsi="Times New Roman" w:cs="Times New Roman"/>
        </w:rPr>
      </w:pPr>
    </w:p>
    <w:p w:rsidR="007F55C4" w:rsidRDefault="008D2792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Регистры – это сверхбыстрая па</w:t>
      </w:r>
      <w:r>
        <w:rPr>
          <w:rFonts w:ascii="Times New Roman" w:hAnsi="Times New Roman" w:cs="Times New Roman"/>
        </w:rPr>
        <w:t>мять внутри процессора. В КОМДИВ64 имеется 32 64-битных регистра общего назначения (РОН) [1, раздел 3.1]. Регистры используются для хранения переменных и аргументов, но их количество ограничено.</w:t>
      </w:r>
    </w:p>
    <w:p w:rsidR="007F55C4" w:rsidRDefault="008D2792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Стек программы – это область оперативной памяти, организованн</w:t>
      </w:r>
      <w:r>
        <w:rPr>
          <w:rFonts w:ascii="Times New Roman" w:hAnsi="Times New Roman" w:cs="Times New Roman"/>
        </w:rPr>
        <w:t>ая по принципу LIFO (</w:t>
      </w:r>
      <w:proofErr w:type="spellStart"/>
      <w:r>
        <w:rPr>
          <w:rFonts w:ascii="Times New Roman" w:hAnsi="Times New Roman" w:cs="Times New Roman"/>
        </w:rPr>
        <w:t>Last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First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Out</w:t>
      </w:r>
      <w:proofErr w:type="spellEnd"/>
      <w:r>
        <w:rPr>
          <w:rFonts w:ascii="Times New Roman" w:hAnsi="Times New Roman" w:cs="Times New Roman"/>
        </w:rPr>
        <w:t>, «последним пришел – первым вышел»). Стек растет «вниз», то есть в сторону уменьшения адресов памяти.</w:t>
      </w:r>
    </w:p>
    <w:p w:rsidR="007F55C4" w:rsidRDefault="008D2792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Стековый кадр (</w:t>
      </w:r>
      <w:proofErr w:type="spellStart"/>
      <w:r>
        <w:rPr>
          <w:rFonts w:ascii="Times New Roman" w:hAnsi="Times New Roman" w:cs="Times New Roman"/>
        </w:rPr>
        <w:t>Stack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Frame</w:t>
      </w:r>
      <w:proofErr w:type="spellEnd"/>
      <w:r>
        <w:rPr>
          <w:rFonts w:ascii="Times New Roman" w:hAnsi="Times New Roman" w:cs="Times New Roman"/>
        </w:rPr>
        <w:t>) – это область памяти в стеке, которая выделяется при каждом вызове функции. В стеково</w:t>
      </w:r>
      <w:r>
        <w:rPr>
          <w:rFonts w:ascii="Times New Roman" w:hAnsi="Times New Roman" w:cs="Times New Roman"/>
        </w:rPr>
        <w:t>м кадре функция хранит то, что не поместилось в регистры процессора: локальные переменные, сохраненные регистры и аргументы. Когда функция завершается, ее стековый кадр уничтожается.</w:t>
      </w:r>
    </w:p>
    <w:p w:rsidR="007F55C4" w:rsidRDefault="008D2792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Пролог – это стартовая часть кода функции, которая подготавливает стек: в</w:t>
      </w:r>
      <w:r>
        <w:rPr>
          <w:rFonts w:ascii="Times New Roman" w:hAnsi="Times New Roman" w:cs="Times New Roman"/>
        </w:rPr>
        <w:t>ыделяет память под новый стековый кадр и сохраняет важные регистры.</w:t>
      </w:r>
    </w:p>
    <w:p w:rsidR="007F55C4" w:rsidRDefault="008D2792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Эпилог – это последние инструкции функции, которые делают обратную работу: восстанавливают сохраненные регистры, освобождают память стека и возвращают управление вызывающей программе (функ</w:t>
      </w:r>
      <w:r>
        <w:rPr>
          <w:rFonts w:ascii="Times New Roman" w:hAnsi="Times New Roman" w:cs="Times New Roman"/>
        </w:rPr>
        <w:t>ции).</w:t>
      </w:r>
    </w:p>
    <w:p w:rsidR="007F55C4" w:rsidRDefault="007F55C4">
      <w:pPr>
        <w:pStyle w:val="af1"/>
        <w:jc w:val="both"/>
        <w:rPr>
          <w:rFonts w:ascii="Times New Roman" w:hAnsi="Times New Roman" w:cs="Times New Roman"/>
        </w:rPr>
      </w:pPr>
    </w:p>
    <w:p w:rsidR="007F55C4" w:rsidRDefault="008D2792">
      <w:pPr>
        <w:pStyle w:val="af1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Соглашение о вызовах (</w:t>
      </w:r>
      <w:r>
        <w:rPr>
          <w:rFonts w:ascii="Times New Roman" w:hAnsi="Times New Roman" w:cs="Times New Roman"/>
          <w:b/>
          <w:bCs/>
          <w:i/>
          <w:iCs/>
          <w:lang w:val="en-US"/>
        </w:rPr>
        <w:t>ABI</w:t>
      </w:r>
      <w:r>
        <w:rPr>
          <w:rFonts w:ascii="Times New Roman" w:hAnsi="Times New Roman" w:cs="Times New Roman"/>
          <w:b/>
          <w:bCs/>
          <w:i/>
          <w:iCs/>
        </w:rPr>
        <w:t>) и регистры</w:t>
      </w:r>
    </w:p>
    <w:p w:rsidR="007F55C4" w:rsidRDefault="007F55C4">
      <w:pPr>
        <w:pStyle w:val="af1"/>
        <w:jc w:val="both"/>
        <w:rPr>
          <w:rFonts w:ascii="Times New Roman" w:hAnsi="Times New Roman" w:cs="Times New Roman"/>
        </w:rPr>
      </w:pPr>
    </w:p>
    <w:p w:rsidR="007F55C4" w:rsidRDefault="008D2792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Соглашение о вызовах (</w:t>
      </w:r>
      <w:proofErr w:type="spellStart"/>
      <w:r>
        <w:rPr>
          <w:rFonts w:ascii="Times New Roman" w:hAnsi="Times New Roman" w:cs="Times New Roman"/>
        </w:rPr>
        <w:t>Application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Binary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Interface</w:t>
      </w:r>
      <w:proofErr w:type="spellEnd"/>
      <w:r>
        <w:rPr>
          <w:rFonts w:ascii="Times New Roman" w:hAnsi="Times New Roman" w:cs="Times New Roman"/>
        </w:rPr>
        <w:t>, ABI) – это набор правил, определяющих, каким образом функция получает аргументы, возвращает результат, какие регистры она обязана сохранять и как организуется</w:t>
      </w:r>
      <w:r>
        <w:rPr>
          <w:rFonts w:ascii="Times New Roman" w:hAnsi="Times New Roman" w:cs="Times New Roman"/>
        </w:rPr>
        <w:t xml:space="preserve"> стек. Соблюдение ABI гарантирует, что функции, скомпилированные разными компиляторами или написанные на разных языках, смогут корректно взаимодействовать друг с другом.</w:t>
      </w:r>
    </w:p>
    <w:p w:rsidR="007F55C4" w:rsidRDefault="008D2792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 архитектуре КОМДИВ64 процессор располагает 32 регистрами общего назначения разряднос</w:t>
      </w:r>
      <w:r>
        <w:rPr>
          <w:rFonts w:ascii="Times New Roman" w:hAnsi="Times New Roman" w:cs="Times New Roman"/>
        </w:rPr>
        <w:t xml:space="preserve">тью 64 бита [1, раздел 3.1]. При вызове функций каждый регистр имеет строго определенную роль, закрепленную соглашением ABI. </w:t>
      </w:r>
    </w:p>
    <w:p w:rsidR="007F55C4" w:rsidRDefault="008D2792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Основные регистры, участвующие в вызовах функций, перечислены в таблице 1.</w:t>
      </w:r>
    </w:p>
    <w:p w:rsidR="007F55C4" w:rsidRDefault="007F55C4">
      <w:pPr>
        <w:pStyle w:val="af1"/>
        <w:jc w:val="both"/>
        <w:rPr>
          <w:rFonts w:ascii="Times New Roman" w:hAnsi="Times New Roman" w:cs="Times New Roman"/>
        </w:rPr>
      </w:pPr>
    </w:p>
    <w:p w:rsidR="007F55C4" w:rsidRDefault="008D2792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Таблица 1. </w:t>
      </w:r>
      <w:r>
        <w:rPr>
          <w:rFonts w:ascii="Times New Roman" w:hAnsi="Times New Roman" w:cs="Times New Roman"/>
          <w:i/>
          <w:iCs/>
        </w:rPr>
        <w:t>Регистры, используемые при вызовах функций.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34"/>
        <w:gridCol w:w="2127"/>
        <w:gridCol w:w="6367"/>
      </w:tblGrid>
      <w:tr w:rsidR="007F55C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af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af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Аппаратный номер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af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</w:t>
            </w:r>
          </w:p>
        </w:tc>
      </w:tr>
      <w:tr w:rsidR="007F55C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af3"/>
              <w:spacing w:after="0" w:line="240" w:lineRule="auto"/>
              <w:jc w:val="center"/>
              <w:rPr>
                <w:rFonts w:ascii="Courier New" w:hAnsi="Courier New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Times New Roman"/>
                <w:b/>
                <w:sz w:val="18"/>
                <w:szCs w:val="18"/>
              </w:rPr>
              <w:t>sp</w:t>
            </w:r>
            <w:proofErr w:type="spellEnd"/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af3"/>
              <w:spacing w:after="0" w:line="240" w:lineRule="auto"/>
              <w:jc w:val="center"/>
              <w:rPr>
                <w:rFonts w:ascii="Courier New" w:hAnsi="Courier New" w:cs="Times New Roman"/>
                <w:sz w:val="18"/>
                <w:szCs w:val="18"/>
              </w:rPr>
            </w:pPr>
            <w:r>
              <w:rPr>
                <w:rFonts w:ascii="Courier New" w:hAnsi="Courier New" w:cs="Times New Roman"/>
                <w:sz w:val="18"/>
                <w:szCs w:val="18"/>
              </w:rPr>
              <w:t>29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af3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Stack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Pointer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указатель на вершину стека. Стек растет вниз (в сторону уменьшения адресов), поэтому выделение памяти производится вычитанием из </w:t>
            </w:r>
            <w:proofErr w:type="spellStart"/>
            <w:r>
              <w:rPr>
                <w:rFonts w:ascii="Courier New" w:hAnsi="Courier New" w:cs="Courier New"/>
                <w:b/>
                <w:sz w:val="18"/>
                <w:szCs w:val="18"/>
              </w:rPr>
              <w:t>sp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F55C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af3"/>
              <w:spacing w:after="0" w:line="240" w:lineRule="auto"/>
              <w:jc w:val="center"/>
              <w:rPr>
                <w:rFonts w:ascii="Courier New" w:hAnsi="Courier New" w:cs="Times New Roman"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Times New Roman"/>
                <w:b/>
                <w:sz w:val="18"/>
                <w:szCs w:val="18"/>
              </w:rPr>
              <w:t>fp</w:t>
            </w:r>
            <w:proofErr w:type="spellEnd"/>
            <w:r>
              <w:rPr>
                <w:rFonts w:ascii="Courier New" w:hAnsi="Courier New" w:cs="Times New Roman"/>
                <w:sz w:val="18"/>
                <w:szCs w:val="18"/>
              </w:rPr>
              <w:t>/</w:t>
            </w:r>
            <w:r>
              <w:rPr>
                <w:rFonts w:ascii="Courier New" w:hAnsi="Courier New" w:cs="Times New Roman"/>
                <w:b/>
                <w:sz w:val="18"/>
                <w:szCs w:val="18"/>
              </w:rPr>
              <w:t>s8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af3"/>
              <w:spacing w:after="0" w:line="240" w:lineRule="auto"/>
              <w:jc w:val="center"/>
              <w:rPr>
                <w:rFonts w:ascii="Courier New" w:hAnsi="Courier New" w:cs="Times New Roman"/>
                <w:sz w:val="18"/>
                <w:szCs w:val="18"/>
              </w:rPr>
            </w:pPr>
            <w:r>
              <w:rPr>
                <w:rFonts w:ascii="Courier New" w:hAnsi="Courier New" w:cs="Times New Roman"/>
                <w:sz w:val="18"/>
                <w:szCs w:val="18"/>
              </w:rPr>
              <w:t>30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af3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Frame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Pointer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указатель на базу (начало) текущего стекового кадра. Позволяет обращаться к локальным переменным и аргументам по фиксированным смещениям, не зависящим от изменений </w:t>
            </w:r>
            <w:proofErr w:type="spellStart"/>
            <w:r>
              <w:rPr>
                <w:rFonts w:ascii="Courier New" w:hAnsi="Courier New" w:cs="Courier New"/>
                <w:b/>
                <w:sz w:val="20"/>
                <w:szCs w:val="20"/>
              </w:rPr>
              <w:t>sp</w:t>
            </w:r>
            <w:proofErr w:type="spellEnd"/>
            <w:r>
              <w:rPr>
                <w:rFonts w:ascii="Times New Roman" w:hAnsi="Times New Roman" w:cs="Times New Roman"/>
              </w:rPr>
              <w:t xml:space="preserve">. Архитектурное имя регистра 30 – </w:t>
            </w:r>
            <w:proofErr w:type="spellStart"/>
            <w:r>
              <w:rPr>
                <w:rFonts w:ascii="Courier New" w:hAnsi="Courier New" w:cs="Times New Roman"/>
                <w:b/>
                <w:sz w:val="18"/>
                <w:szCs w:val="18"/>
              </w:rPr>
              <w:t>fp</w:t>
            </w:r>
            <w:proofErr w:type="spellEnd"/>
            <w:r>
              <w:rPr>
                <w:rFonts w:ascii="Times New Roman" w:hAnsi="Times New Roman" w:cs="Times New Roman"/>
              </w:rPr>
              <w:t>. Однако в системе команд он также дос</w:t>
            </w:r>
            <w:r>
              <w:rPr>
                <w:rFonts w:ascii="Times New Roman" w:hAnsi="Times New Roman" w:cs="Times New Roman"/>
              </w:rPr>
              <w:t xml:space="preserve">тупен под псевдонимом </w:t>
            </w:r>
            <w:r>
              <w:rPr>
                <w:rFonts w:ascii="Courier New" w:hAnsi="Courier New" w:cs="Times New Roman"/>
                <w:b/>
                <w:sz w:val="18"/>
                <w:szCs w:val="18"/>
              </w:rPr>
              <w:t>s8</w:t>
            </w:r>
            <w:r>
              <w:rPr>
                <w:rFonts w:ascii="Times New Roman" w:hAnsi="Times New Roman" w:cs="Times New Roman"/>
              </w:rPr>
              <w:t>, так как функционально относится к группе сохраняемых регистров (</w:t>
            </w:r>
            <w:proofErr w:type="spellStart"/>
            <w:r>
              <w:rPr>
                <w:rFonts w:ascii="Times New Roman" w:hAnsi="Times New Roman" w:cs="Times New Roman"/>
              </w:rPr>
              <w:t>saved</w:t>
            </w:r>
            <w:proofErr w:type="spellEnd"/>
            <w:r>
              <w:rPr>
                <w:rFonts w:ascii="Times New Roman" w:hAnsi="Times New Roman" w:cs="Times New Roman"/>
              </w:rPr>
              <w:t>). В ассемблере и дизассемблере эти названия являются синонимами.</w:t>
            </w:r>
          </w:p>
        </w:tc>
      </w:tr>
      <w:tr w:rsidR="007F55C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af3"/>
              <w:spacing w:after="0" w:line="240" w:lineRule="auto"/>
              <w:jc w:val="center"/>
              <w:rPr>
                <w:rFonts w:ascii="Courier New" w:hAnsi="Courier New" w:cs="Times New Roman"/>
                <w:b/>
                <w:sz w:val="18"/>
                <w:szCs w:val="18"/>
              </w:rPr>
            </w:pPr>
            <w:r>
              <w:rPr>
                <w:rFonts w:ascii="Courier New" w:hAnsi="Courier New" w:cs="Times New Roman"/>
                <w:b/>
                <w:sz w:val="18"/>
                <w:szCs w:val="18"/>
                <w:lang w:val="en-US"/>
              </w:rPr>
              <w:t>r</w:t>
            </w:r>
            <w:r>
              <w:rPr>
                <w:rFonts w:ascii="Courier New" w:hAnsi="Courier New" w:cs="Times New Roman"/>
                <w:b/>
                <w:sz w:val="18"/>
                <w:szCs w:val="18"/>
              </w:rPr>
              <w:t>a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af3"/>
              <w:spacing w:after="0" w:line="240" w:lineRule="auto"/>
              <w:jc w:val="center"/>
              <w:rPr>
                <w:rFonts w:ascii="Courier New" w:hAnsi="Courier New" w:cs="Times New Roman"/>
                <w:sz w:val="18"/>
                <w:szCs w:val="18"/>
              </w:rPr>
            </w:pPr>
            <w:r>
              <w:rPr>
                <w:rFonts w:ascii="Courier New" w:hAnsi="Courier New" w:cs="Times New Roman"/>
                <w:sz w:val="18"/>
                <w:szCs w:val="18"/>
              </w:rPr>
              <w:t>31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af3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Return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Address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адрес возврата из подпрограммы. Сохраняется в стек при вложенных вызова</w:t>
            </w:r>
            <w:r>
              <w:rPr>
                <w:rFonts w:ascii="Times New Roman" w:hAnsi="Times New Roman" w:cs="Times New Roman"/>
              </w:rPr>
              <w:t>х.</w:t>
            </w:r>
          </w:p>
        </w:tc>
      </w:tr>
      <w:tr w:rsidR="007F55C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af3"/>
              <w:spacing w:after="0" w:line="240" w:lineRule="auto"/>
              <w:jc w:val="center"/>
              <w:rPr>
                <w:rFonts w:ascii="Courier New" w:hAnsi="Courier New" w:cs="Times New Roman"/>
                <w:sz w:val="18"/>
                <w:szCs w:val="18"/>
              </w:rPr>
            </w:pPr>
            <w:r>
              <w:rPr>
                <w:rFonts w:ascii="Courier New" w:hAnsi="Courier New" w:cs="Times New Roman"/>
                <w:b/>
                <w:sz w:val="18"/>
                <w:szCs w:val="18"/>
              </w:rPr>
              <w:t>a0</w:t>
            </w:r>
            <w:r>
              <w:rPr>
                <w:rFonts w:ascii="Courier New" w:hAnsi="Courier New" w:cs="Times New Roman"/>
                <w:sz w:val="18"/>
                <w:szCs w:val="18"/>
              </w:rPr>
              <w:t>-</w:t>
            </w:r>
            <w:r>
              <w:rPr>
                <w:rFonts w:ascii="Courier New" w:hAnsi="Courier New" w:cs="Times New Roman"/>
                <w:b/>
                <w:sz w:val="18"/>
                <w:szCs w:val="18"/>
              </w:rPr>
              <w:t>a3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af3"/>
              <w:spacing w:after="0" w:line="240" w:lineRule="auto"/>
              <w:jc w:val="center"/>
              <w:rPr>
                <w:rFonts w:ascii="Courier New" w:hAnsi="Courier New" w:cs="Times New Roman"/>
                <w:sz w:val="18"/>
                <w:szCs w:val="18"/>
              </w:rPr>
            </w:pPr>
            <w:r>
              <w:rPr>
                <w:rFonts w:ascii="Courier New" w:hAnsi="Courier New" w:cs="Times New Roman"/>
                <w:sz w:val="18"/>
                <w:szCs w:val="18"/>
              </w:rPr>
              <w:t>4-7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af3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Arguments</w:t>
            </w:r>
            <w:r>
              <w:rPr>
                <w:rFonts w:ascii="Times New Roman" w:hAnsi="Times New Roman" w:cs="Times New Roman"/>
              </w:rPr>
              <w:t xml:space="preserve"> – регистры для передачи первых четырех аргументов функции.</w:t>
            </w:r>
          </w:p>
        </w:tc>
      </w:tr>
      <w:tr w:rsidR="007F55C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af3"/>
              <w:spacing w:after="0" w:line="240" w:lineRule="auto"/>
              <w:jc w:val="center"/>
              <w:rPr>
                <w:rFonts w:ascii="Courier New" w:hAnsi="Courier New" w:cs="Times New Roman"/>
                <w:sz w:val="18"/>
                <w:szCs w:val="18"/>
              </w:rPr>
            </w:pPr>
            <w:r>
              <w:rPr>
                <w:rFonts w:ascii="Courier New" w:hAnsi="Courier New" w:cs="Times New Roman"/>
                <w:b/>
                <w:sz w:val="18"/>
                <w:szCs w:val="18"/>
              </w:rPr>
              <w:t>v0</w:t>
            </w:r>
            <w:r>
              <w:rPr>
                <w:rFonts w:ascii="Courier New" w:hAnsi="Courier New" w:cs="Times New Roman"/>
                <w:sz w:val="18"/>
                <w:szCs w:val="18"/>
              </w:rPr>
              <w:t>-</w:t>
            </w:r>
            <w:r>
              <w:rPr>
                <w:rFonts w:ascii="Courier New" w:hAnsi="Courier New" w:cs="Times New Roman"/>
                <w:b/>
                <w:sz w:val="18"/>
                <w:szCs w:val="18"/>
              </w:rPr>
              <w:t>v1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af3"/>
              <w:spacing w:after="0" w:line="240" w:lineRule="auto"/>
              <w:jc w:val="center"/>
              <w:rPr>
                <w:rFonts w:ascii="Courier New" w:hAnsi="Courier New" w:cs="Times New Roman"/>
                <w:sz w:val="18"/>
                <w:szCs w:val="18"/>
              </w:rPr>
            </w:pPr>
            <w:r>
              <w:rPr>
                <w:rFonts w:ascii="Courier New" w:hAnsi="Courier New" w:cs="Times New Roman"/>
                <w:sz w:val="18"/>
                <w:szCs w:val="18"/>
              </w:rPr>
              <w:t>2-3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af3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Values</w:t>
            </w:r>
            <w:r>
              <w:rPr>
                <w:rFonts w:ascii="Times New Roman" w:hAnsi="Times New Roman" w:cs="Times New Roman"/>
              </w:rPr>
              <w:t xml:space="preserve"> – регистры для возврата значений из функции.</w:t>
            </w:r>
          </w:p>
        </w:tc>
      </w:tr>
      <w:tr w:rsidR="007F55C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af3"/>
              <w:spacing w:after="0" w:line="240" w:lineRule="auto"/>
              <w:jc w:val="center"/>
              <w:rPr>
                <w:rFonts w:ascii="Courier New" w:hAnsi="Courier New" w:cs="Times New Roman"/>
                <w:sz w:val="18"/>
                <w:szCs w:val="18"/>
              </w:rPr>
            </w:pPr>
            <w:r>
              <w:rPr>
                <w:rFonts w:ascii="Courier New" w:hAnsi="Courier New" w:cs="Times New Roman"/>
                <w:b/>
                <w:sz w:val="18"/>
                <w:szCs w:val="18"/>
              </w:rPr>
              <w:t>s0</w:t>
            </w:r>
            <w:r>
              <w:rPr>
                <w:rFonts w:ascii="Courier New" w:hAnsi="Courier New" w:cs="Times New Roman"/>
                <w:sz w:val="18"/>
                <w:szCs w:val="18"/>
              </w:rPr>
              <w:t>-</w:t>
            </w:r>
            <w:r>
              <w:rPr>
                <w:rFonts w:ascii="Courier New" w:hAnsi="Courier New" w:cs="Times New Roman"/>
                <w:b/>
                <w:sz w:val="18"/>
                <w:szCs w:val="18"/>
              </w:rPr>
              <w:t>s7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af3"/>
              <w:spacing w:after="0" w:line="240" w:lineRule="auto"/>
              <w:jc w:val="center"/>
              <w:rPr>
                <w:rFonts w:ascii="Courier New" w:hAnsi="Courier New" w:cs="Times New Roman"/>
                <w:sz w:val="18"/>
                <w:szCs w:val="18"/>
              </w:rPr>
            </w:pPr>
            <w:r>
              <w:rPr>
                <w:rFonts w:ascii="Courier New" w:hAnsi="Courier New" w:cs="Times New Roman"/>
                <w:sz w:val="18"/>
                <w:szCs w:val="18"/>
              </w:rPr>
              <w:t>16-23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af3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Saved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</w:rPr>
              <w:t>allee-saved</w:t>
            </w:r>
            <w:proofErr w:type="spellEnd"/>
            <w:r>
              <w:rPr>
                <w:rFonts w:ascii="Times New Roman" w:hAnsi="Times New Roman" w:cs="Times New Roman"/>
              </w:rPr>
              <w:t xml:space="preserve">). Если функция использует эти регистры, она обязана сохранить их исходные </w:t>
            </w:r>
            <w:r>
              <w:rPr>
                <w:rFonts w:ascii="Times New Roman" w:hAnsi="Times New Roman" w:cs="Times New Roman"/>
              </w:rPr>
              <w:t>значения в стек в прологе и восстановить в эпилоге.</w:t>
            </w:r>
          </w:p>
        </w:tc>
      </w:tr>
      <w:tr w:rsidR="007F55C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af3"/>
              <w:spacing w:after="0" w:line="240" w:lineRule="auto"/>
              <w:jc w:val="center"/>
              <w:rPr>
                <w:rFonts w:ascii="Courier New" w:hAnsi="Courier New" w:cs="Times New Roman"/>
                <w:sz w:val="18"/>
                <w:szCs w:val="18"/>
                <w:lang w:val="en-US"/>
              </w:rPr>
            </w:pPr>
            <w:r>
              <w:rPr>
                <w:rFonts w:ascii="Courier New" w:hAnsi="Courier New" w:cs="Times New Roman"/>
                <w:b/>
                <w:sz w:val="18"/>
                <w:szCs w:val="18"/>
                <w:lang w:val="en-US"/>
              </w:rPr>
              <w:t>t0</w:t>
            </w:r>
            <w:r>
              <w:rPr>
                <w:rFonts w:ascii="Courier New" w:hAnsi="Courier New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Courier New" w:hAnsi="Courier New" w:cs="Times New Roman"/>
                <w:b/>
                <w:sz w:val="18"/>
                <w:szCs w:val="18"/>
                <w:lang w:val="en-US"/>
              </w:rPr>
              <w:t>t9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af3"/>
              <w:spacing w:after="0" w:line="240" w:lineRule="auto"/>
              <w:jc w:val="center"/>
              <w:rPr>
                <w:rFonts w:ascii="Courier New" w:hAnsi="Courier New" w:cs="Times New Roman"/>
                <w:sz w:val="18"/>
                <w:szCs w:val="18"/>
                <w:lang w:val="en-US"/>
              </w:rPr>
            </w:pPr>
            <w:r>
              <w:rPr>
                <w:rFonts w:ascii="Courier New" w:hAnsi="Courier New" w:cs="Times New Roman"/>
                <w:sz w:val="18"/>
                <w:szCs w:val="18"/>
                <w:lang w:val="en-US"/>
              </w:rPr>
              <w:t>8-15, 24-25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af3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Temporaries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caller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saved</w:t>
            </w:r>
            <w:r>
              <w:rPr>
                <w:rFonts w:ascii="Times New Roman" w:hAnsi="Times New Roman" w:cs="Times New Roman"/>
              </w:rPr>
              <w:t>) – временные регистры, которые вызываемая функция может свободно портить. Если вызывающей стороне нужны их значения, она сама должна их сохранить.</w:t>
            </w:r>
          </w:p>
        </w:tc>
      </w:tr>
    </w:tbl>
    <w:p w:rsidR="007F55C4" w:rsidRDefault="007F55C4">
      <w:pPr>
        <w:pStyle w:val="af1"/>
        <w:jc w:val="both"/>
        <w:rPr>
          <w:rFonts w:ascii="Times New Roman" w:hAnsi="Times New Roman" w:cs="Times New Roman"/>
        </w:rPr>
      </w:pPr>
    </w:p>
    <w:p w:rsidR="007F55C4" w:rsidRDefault="008D2792">
      <w:pPr>
        <w:pStyle w:val="af1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/>
        </w:rPr>
        <w:t>Для вызова</w:t>
      </w:r>
      <w:r>
        <w:rPr>
          <w:rFonts w:ascii="Times New Roman" w:hAnsi="Times New Roman"/>
        </w:rPr>
        <w:t xml:space="preserve"> функции используется инструкция процессора </w:t>
      </w:r>
      <w:proofErr w:type="spellStart"/>
      <w:r>
        <w:rPr>
          <w:rStyle w:val="ac"/>
          <w:rFonts w:ascii="Courier New" w:hAnsi="Courier New"/>
          <w:sz w:val="18"/>
          <w:szCs w:val="18"/>
        </w:rPr>
        <w:t>jal</w:t>
      </w:r>
      <w:proofErr w:type="spellEnd"/>
      <w:r>
        <w:rPr>
          <w:rStyle w:val="ab"/>
          <w:rFonts w:ascii="Times New Roman" w:hAnsi="Times New Roman"/>
          <w:b w:val="0"/>
          <w:bCs w:val="0"/>
        </w:rPr>
        <w:t xml:space="preserve"> (</w:t>
      </w:r>
      <w:proofErr w:type="spellStart"/>
      <w:r>
        <w:rPr>
          <w:rStyle w:val="ab"/>
          <w:rFonts w:ascii="Times New Roman" w:hAnsi="Times New Roman"/>
          <w:b w:val="0"/>
          <w:bCs w:val="0"/>
        </w:rPr>
        <w:t>Jump</w:t>
      </w:r>
      <w:proofErr w:type="spellEnd"/>
      <w:r>
        <w:rPr>
          <w:rStyle w:val="ab"/>
          <w:rFonts w:ascii="Times New Roman" w:hAnsi="Times New Roman"/>
          <w:b w:val="0"/>
          <w:bCs w:val="0"/>
        </w:rPr>
        <w:t xml:space="preserve"> </w:t>
      </w:r>
      <w:proofErr w:type="spellStart"/>
      <w:r>
        <w:rPr>
          <w:rStyle w:val="ab"/>
          <w:rFonts w:ascii="Times New Roman" w:hAnsi="Times New Roman"/>
          <w:b w:val="0"/>
          <w:bCs w:val="0"/>
        </w:rPr>
        <w:t>And</w:t>
      </w:r>
      <w:proofErr w:type="spellEnd"/>
      <w:r>
        <w:rPr>
          <w:rStyle w:val="ab"/>
          <w:rFonts w:ascii="Times New Roman" w:hAnsi="Times New Roman"/>
          <w:b w:val="0"/>
          <w:bCs w:val="0"/>
        </w:rPr>
        <w:t xml:space="preserve"> </w:t>
      </w:r>
      <w:proofErr w:type="spellStart"/>
      <w:r>
        <w:rPr>
          <w:rStyle w:val="ab"/>
          <w:rFonts w:ascii="Times New Roman" w:hAnsi="Times New Roman"/>
          <w:b w:val="0"/>
          <w:bCs w:val="0"/>
        </w:rPr>
        <w:t>Link</w:t>
      </w:r>
      <w:proofErr w:type="spellEnd"/>
      <w:r>
        <w:rPr>
          <w:rStyle w:val="ab"/>
          <w:rFonts w:ascii="Times New Roman" w:hAnsi="Times New Roman"/>
          <w:b w:val="0"/>
          <w:bCs w:val="0"/>
        </w:rPr>
        <w:t>)</w:t>
      </w:r>
      <w:r>
        <w:rPr>
          <w:rFonts w:ascii="Times New Roman" w:hAnsi="Times New Roman"/>
        </w:rPr>
        <w:t>. Она делает две вещи: сохраняет</w:t>
      </w:r>
      <w:r>
        <w:rPr>
          <w:rFonts w:ascii="Times New Roman" w:hAnsi="Times New Roman" w:cs="Times New Roman"/>
          <w:bCs/>
          <w:iCs/>
        </w:rPr>
        <w:t xml:space="preserve"> адрес следующей инструкции (адрес возврата) в регистр </w:t>
      </w:r>
      <w:proofErr w:type="spellStart"/>
      <w:r>
        <w:rPr>
          <w:rStyle w:val="ac"/>
          <w:rFonts w:ascii="Courier New" w:hAnsi="Courier New"/>
          <w:bCs/>
          <w:iCs/>
          <w:sz w:val="18"/>
          <w:szCs w:val="18"/>
        </w:rPr>
        <w:t>ra</w:t>
      </w:r>
      <w:proofErr w:type="spellEnd"/>
      <w:r>
        <w:rPr>
          <w:rStyle w:val="ac"/>
          <w:rFonts w:ascii="Times New Roman" w:hAnsi="Times New Roman" w:cs="Times New Roman"/>
          <w:bCs/>
          <w:iCs/>
          <w:sz w:val="18"/>
          <w:szCs w:val="18"/>
        </w:rPr>
        <w:t xml:space="preserve"> </w:t>
      </w:r>
      <w:r>
        <w:rPr>
          <w:rStyle w:val="ac"/>
          <w:rFonts w:ascii="Times New Roman" w:hAnsi="Times New Roman" w:cs="Times New Roman"/>
          <w:bCs/>
          <w:iCs/>
        </w:rPr>
        <w:t>и п</w:t>
      </w:r>
      <w:r>
        <w:rPr>
          <w:rFonts w:ascii="Times New Roman" w:hAnsi="Times New Roman" w:cs="Times New Roman"/>
          <w:bCs/>
          <w:iCs/>
        </w:rPr>
        <w:t xml:space="preserve">ередает управление по адресу вызываемой функции. </w:t>
      </w:r>
    </w:p>
    <w:p w:rsidR="007F55C4" w:rsidRDefault="007F55C4">
      <w:pPr>
        <w:pStyle w:val="af1"/>
        <w:jc w:val="both"/>
        <w:rPr>
          <w:rFonts w:ascii="Times New Roman" w:hAnsi="Times New Roman" w:cs="Times New Roman"/>
        </w:rPr>
      </w:pPr>
    </w:p>
    <w:p w:rsidR="007F55C4" w:rsidRDefault="008D2792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Указатель на стековый кадр (</w:t>
      </w:r>
      <w:proofErr w:type="spellStart"/>
      <w:r>
        <w:rPr>
          <w:rFonts w:ascii="Courier New" w:hAnsi="Courier New" w:cs="Times New Roman"/>
          <w:b/>
          <w:sz w:val="18"/>
          <w:szCs w:val="18"/>
        </w:rPr>
        <w:t>fp</w:t>
      </w:r>
      <w:proofErr w:type="spellEnd"/>
      <w:r>
        <w:rPr>
          <w:rFonts w:ascii="Courier New" w:hAnsi="Courier New" w:cs="Times New Roman"/>
          <w:sz w:val="18"/>
          <w:szCs w:val="18"/>
        </w:rPr>
        <w:t>/</w:t>
      </w:r>
      <w:r>
        <w:rPr>
          <w:rFonts w:ascii="Courier New" w:hAnsi="Courier New" w:cs="Times New Roman"/>
          <w:b/>
          <w:sz w:val="18"/>
          <w:szCs w:val="18"/>
        </w:rPr>
        <w:t>s8</w:t>
      </w:r>
      <w:r>
        <w:rPr>
          <w:rFonts w:ascii="Times New Roman" w:hAnsi="Times New Roman" w:cs="Times New Roman"/>
          <w:b/>
          <w:i/>
        </w:rPr>
        <w:t>)</w:t>
      </w:r>
    </w:p>
    <w:p w:rsidR="007F55C4" w:rsidRDefault="007F55C4">
      <w:pPr>
        <w:pStyle w:val="af1"/>
        <w:jc w:val="both"/>
        <w:rPr>
          <w:rFonts w:ascii="Times New Roman" w:hAnsi="Times New Roman" w:cs="Times New Roman"/>
          <w:b/>
          <w:i/>
        </w:rPr>
      </w:pPr>
    </w:p>
    <w:p w:rsidR="007F55C4" w:rsidRDefault="008D2792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архитектуре MIPS уже существует регистр </w:t>
      </w:r>
      <w:proofErr w:type="spellStart"/>
      <w:r>
        <w:rPr>
          <w:rFonts w:ascii="Courier New" w:hAnsi="Courier New" w:cs="Courier New"/>
          <w:b/>
          <w:sz w:val="18"/>
          <w:szCs w:val="18"/>
        </w:rPr>
        <w:t>sp</w:t>
      </w:r>
      <w:proofErr w:type="spellEnd"/>
      <w:r>
        <w:rPr>
          <w:rFonts w:ascii="Times New Roman" w:hAnsi="Times New Roman" w:cs="Times New Roman"/>
        </w:rPr>
        <w:t xml:space="preserve">, который всегда указывает на текущую вершину стека. Возникает вопрос: зачем вводить дополнительный регистр </w:t>
      </w:r>
      <w:r>
        <w:rPr>
          <w:rFonts w:ascii="Courier New" w:hAnsi="Courier New" w:cs="Courier New"/>
          <w:b/>
          <w:sz w:val="18"/>
          <w:szCs w:val="18"/>
        </w:rPr>
        <w:t>s8</w:t>
      </w:r>
      <w:r>
        <w:rPr>
          <w:rFonts w:ascii="Times New Roman" w:hAnsi="Times New Roman" w:cs="Times New Roman"/>
        </w:rPr>
        <w:t>?</w:t>
      </w:r>
    </w:p>
    <w:p w:rsidR="007F55C4" w:rsidRDefault="008D2792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Причина в том, что значение </w:t>
      </w:r>
      <w:proofErr w:type="spellStart"/>
      <w:r>
        <w:rPr>
          <w:rFonts w:ascii="Courier New" w:hAnsi="Courier New" w:cs="Courier New"/>
          <w:b/>
          <w:sz w:val="18"/>
          <w:szCs w:val="18"/>
        </w:rPr>
        <w:t>sp</w:t>
      </w:r>
      <w:proofErr w:type="spellEnd"/>
      <w:r>
        <w:rPr>
          <w:rFonts w:ascii="Times New Roman" w:hAnsi="Times New Roman" w:cs="Times New Roman"/>
        </w:rPr>
        <w:t xml:space="preserve"> может изменяться в ходе выполнения функции – например, при выделении </w:t>
      </w:r>
      <w:r>
        <w:rPr>
          <w:rFonts w:ascii="Times New Roman" w:hAnsi="Times New Roman" w:cs="Times New Roman"/>
        </w:rPr>
        <w:t xml:space="preserve">дополнительной памяти для временных данных или при передаче аргументов вложенным вызовам через стек. Если адресовать локальные переменные через </w:t>
      </w:r>
      <w:proofErr w:type="spellStart"/>
      <w:r>
        <w:rPr>
          <w:rFonts w:ascii="Courier New" w:hAnsi="Courier New" w:cs="Courier New"/>
          <w:b/>
          <w:sz w:val="18"/>
          <w:szCs w:val="18"/>
        </w:rPr>
        <w:t>sp</w:t>
      </w:r>
      <w:proofErr w:type="spellEnd"/>
      <w:r>
        <w:rPr>
          <w:rFonts w:ascii="Times New Roman" w:hAnsi="Times New Roman" w:cs="Times New Roman"/>
        </w:rPr>
        <w:t xml:space="preserve">, то при каждом изменении </w:t>
      </w:r>
      <w:proofErr w:type="spellStart"/>
      <w:r>
        <w:rPr>
          <w:rFonts w:ascii="Courier New" w:hAnsi="Courier New" w:cs="Courier New"/>
          <w:b/>
          <w:sz w:val="18"/>
          <w:szCs w:val="18"/>
        </w:rPr>
        <w:t>sp</w:t>
      </w:r>
      <w:proofErr w:type="spellEnd"/>
      <w:r>
        <w:rPr>
          <w:rFonts w:ascii="Times New Roman" w:hAnsi="Times New Roman" w:cs="Times New Roman"/>
        </w:rPr>
        <w:t xml:space="preserve"> придется пересчитывать все смещения.</w:t>
      </w:r>
    </w:p>
    <w:p w:rsidR="007F55C4" w:rsidRDefault="008D2792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Регистр </w:t>
      </w:r>
      <w:r>
        <w:rPr>
          <w:rFonts w:ascii="Courier New" w:hAnsi="Courier New" w:cs="Courier New"/>
          <w:b/>
          <w:sz w:val="18"/>
          <w:szCs w:val="18"/>
        </w:rPr>
        <w:t>s8</w:t>
      </w:r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Frame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Pointer</w:t>
      </w:r>
      <w:proofErr w:type="spellEnd"/>
      <w:r>
        <w:rPr>
          <w:rFonts w:ascii="Times New Roman" w:hAnsi="Times New Roman" w:cs="Times New Roman"/>
        </w:rPr>
        <w:t>) устанавливается о</w:t>
      </w:r>
      <w:r>
        <w:rPr>
          <w:rFonts w:ascii="Times New Roman" w:hAnsi="Times New Roman" w:cs="Times New Roman"/>
        </w:rPr>
        <w:t xml:space="preserve">дин раз в прологе и не изменяется на протяжении всего тела функции. Благодаря этому все локальные переменные и сохраненные регистры адресуются через фиксированные смещения относительно </w:t>
      </w:r>
      <w:r>
        <w:rPr>
          <w:rFonts w:ascii="Courier New" w:hAnsi="Courier New" w:cs="Courier New"/>
          <w:b/>
          <w:sz w:val="18"/>
          <w:szCs w:val="18"/>
        </w:rPr>
        <w:t>s8</w:t>
      </w:r>
      <w:r>
        <w:rPr>
          <w:rFonts w:ascii="Times New Roman" w:hAnsi="Times New Roman" w:cs="Times New Roman"/>
        </w:rPr>
        <w:t>, что:</w:t>
      </w:r>
    </w:p>
    <w:p w:rsidR="007F55C4" w:rsidRDefault="008D2792">
      <w:pPr>
        <w:pStyle w:val="af1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Упрощает генерацию кода компилятором;</w:t>
      </w:r>
    </w:p>
    <w:p w:rsidR="007F55C4" w:rsidRDefault="008D2792">
      <w:pPr>
        <w:pStyle w:val="af1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Облегчает отладку (отлад</w:t>
      </w:r>
      <w:r>
        <w:rPr>
          <w:rFonts w:ascii="Times New Roman" w:hAnsi="Times New Roman" w:cs="Times New Roman"/>
        </w:rPr>
        <w:t>чик может легко «разобрать» стек, пройдя по цепочке указателей кадра);</w:t>
      </w:r>
    </w:p>
    <w:p w:rsidR="007F55C4" w:rsidRDefault="008D2792">
      <w:pPr>
        <w:pStyle w:val="af1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Делает код более читаемым в дизассемблере.</w:t>
      </w:r>
    </w:p>
    <w:p w:rsidR="007F55C4" w:rsidRDefault="007F55C4">
      <w:pPr>
        <w:pStyle w:val="af1"/>
        <w:jc w:val="both"/>
        <w:rPr>
          <w:rFonts w:ascii="Times New Roman" w:hAnsi="Times New Roman" w:cs="Times New Roman"/>
        </w:rPr>
      </w:pPr>
    </w:p>
    <w:p w:rsidR="007F55C4" w:rsidRDefault="008D2792">
      <w:pPr>
        <w:pStyle w:val="af1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Передача параметров в функцию</w:t>
      </w:r>
    </w:p>
    <w:p w:rsidR="007F55C4" w:rsidRDefault="007F55C4">
      <w:pPr>
        <w:pStyle w:val="af1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7F55C4" w:rsidRDefault="008D2792">
      <w:pPr>
        <w:pStyle w:val="af1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Соглашение о вызовах (ABI) строго регламентирует, каким образом вызывающая функция (</w:t>
      </w:r>
      <w:proofErr w:type="spellStart"/>
      <w:r>
        <w:rPr>
          <w:rFonts w:ascii="Times New Roman" w:hAnsi="Times New Roman" w:cs="Times New Roman"/>
          <w:bCs/>
          <w:iCs/>
        </w:rPr>
        <w:t>caller</w:t>
      </w:r>
      <w:proofErr w:type="spellEnd"/>
      <w:r>
        <w:rPr>
          <w:rFonts w:ascii="Times New Roman" w:hAnsi="Times New Roman" w:cs="Times New Roman"/>
          <w:bCs/>
          <w:iCs/>
        </w:rPr>
        <w:t>) передает аргументы вызываемой функции (</w:t>
      </w:r>
      <w:proofErr w:type="spellStart"/>
      <w:r>
        <w:rPr>
          <w:rFonts w:ascii="Times New Roman" w:hAnsi="Times New Roman" w:cs="Times New Roman"/>
          <w:bCs/>
          <w:iCs/>
        </w:rPr>
        <w:t>callee</w:t>
      </w:r>
      <w:proofErr w:type="spellEnd"/>
      <w:r>
        <w:rPr>
          <w:rFonts w:ascii="Times New Roman" w:hAnsi="Times New Roman" w:cs="Times New Roman"/>
          <w:bCs/>
          <w:iCs/>
        </w:rPr>
        <w:t xml:space="preserve">). </w:t>
      </w:r>
    </w:p>
    <w:p w:rsidR="007F55C4" w:rsidRDefault="008D2792">
      <w:pPr>
        <w:pStyle w:val="af1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lastRenderedPageBreak/>
        <w:t>Рассмотрим простой случай.</w:t>
      </w:r>
    </w:p>
    <w:p w:rsidR="007F55C4" w:rsidRDefault="008D2792">
      <w:pPr>
        <w:pStyle w:val="af1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Пусть функция </w:t>
      </w:r>
      <w:r>
        <w:rPr>
          <w:rFonts w:ascii="Courier New" w:hAnsi="Courier New" w:cs="Times New Roman"/>
          <w:bCs/>
          <w:iCs/>
          <w:color w:val="000000"/>
          <w:sz w:val="18"/>
          <w:szCs w:val="18"/>
          <w:shd w:val="clear" w:color="auto" w:fill="FFFFFF"/>
          <w:lang w:val="en-US"/>
        </w:rPr>
        <w:t>sum</w:t>
      </w:r>
      <w:r>
        <w:rPr>
          <w:rFonts w:ascii="Courier New" w:hAnsi="Courier New" w:cs="Times New Roman"/>
          <w:bCs/>
          <w:iCs/>
          <w:color w:val="000000"/>
          <w:sz w:val="18"/>
          <w:szCs w:val="18"/>
          <w:shd w:val="clear" w:color="auto" w:fill="FFFFFF"/>
        </w:rPr>
        <w:t>4()</w:t>
      </w:r>
      <w:r>
        <w:rPr>
          <w:rFonts w:ascii="Times New Roman" w:hAnsi="Times New Roman" w:cs="Times New Roman"/>
          <w:bCs/>
          <w:iCs/>
        </w:rPr>
        <w:t xml:space="preserve"> вычисляет сумму четырех слагаемых. На языке Си она представлена сле</w:t>
      </w:r>
      <w:r>
        <w:rPr>
          <w:rFonts w:ascii="Times New Roman" w:hAnsi="Times New Roman" w:cs="Times New Roman"/>
          <w:bCs/>
          <w:iCs/>
        </w:rPr>
        <w:t>дующим кодом:</w:t>
      </w:r>
    </w:p>
    <w:p w:rsidR="007F55C4" w:rsidRDefault="008D2792">
      <w:pPr>
        <w:spacing w:after="0" w:line="240" w:lineRule="auto"/>
        <w:ind w:left="284"/>
        <w:jc w:val="both"/>
        <w:rPr>
          <w:rFonts w:ascii="Courier New" w:hAnsi="Courier New"/>
          <w:color w:val="000000"/>
          <w:sz w:val="18"/>
          <w:szCs w:val="18"/>
          <w:lang w:val="en-US"/>
        </w:rPr>
      </w:pPr>
      <w:proofErr w:type="spellStart"/>
      <w:proofErr w:type="gramStart"/>
      <w:r>
        <w:rPr>
          <w:rFonts w:ascii="Courier New" w:hAnsi="Courier New" w:cs="Times New Roman"/>
          <w:bCs/>
          <w:iCs/>
          <w:color w:val="000000"/>
          <w:sz w:val="18"/>
          <w:szCs w:val="18"/>
          <w:shd w:val="clear" w:color="auto" w:fill="FFFFFF"/>
          <w:lang w:val="en-US"/>
        </w:rPr>
        <w:t>int</w:t>
      </w:r>
      <w:proofErr w:type="spellEnd"/>
      <w:proofErr w:type="gramEnd"/>
      <w:r>
        <w:rPr>
          <w:rFonts w:ascii="Courier New" w:hAnsi="Courier New" w:cs="Times New Roman"/>
          <w:bCs/>
          <w:iCs/>
          <w:color w:val="000000"/>
          <w:sz w:val="18"/>
          <w:szCs w:val="18"/>
          <w:shd w:val="clear" w:color="auto" w:fill="FFFFFF"/>
          <w:lang w:val="en-US"/>
        </w:rPr>
        <w:t xml:space="preserve"> sum4(</w:t>
      </w:r>
      <w:proofErr w:type="spellStart"/>
      <w:r>
        <w:rPr>
          <w:rFonts w:ascii="Courier New" w:hAnsi="Courier New" w:cs="Times New Roman"/>
          <w:bCs/>
          <w:iCs/>
          <w:color w:val="000000"/>
          <w:sz w:val="18"/>
          <w:szCs w:val="18"/>
          <w:shd w:val="clear" w:color="auto" w:fill="FFFFFF"/>
          <w:lang w:val="en-US"/>
        </w:rPr>
        <w:t>int</w:t>
      </w:r>
      <w:proofErr w:type="spellEnd"/>
      <w:r>
        <w:rPr>
          <w:rFonts w:ascii="Courier New" w:hAnsi="Courier New" w:cs="Times New Roman"/>
          <w:bCs/>
          <w:iCs/>
          <w:color w:val="000000"/>
          <w:sz w:val="18"/>
          <w:szCs w:val="18"/>
          <w:shd w:val="clear" w:color="auto" w:fill="FFFFFF"/>
          <w:lang w:val="en-US"/>
        </w:rPr>
        <w:t xml:space="preserve"> a, </w:t>
      </w:r>
      <w:proofErr w:type="spellStart"/>
      <w:r>
        <w:rPr>
          <w:rFonts w:ascii="Courier New" w:hAnsi="Courier New" w:cs="Times New Roman"/>
          <w:bCs/>
          <w:iCs/>
          <w:color w:val="000000"/>
          <w:sz w:val="18"/>
          <w:szCs w:val="18"/>
          <w:shd w:val="clear" w:color="auto" w:fill="FFFFFF"/>
          <w:lang w:val="en-US"/>
        </w:rPr>
        <w:t>int</w:t>
      </w:r>
      <w:proofErr w:type="spellEnd"/>
      <w:r>
        <w:rPr>
          <w:rFonts w:ascii="Courier New" w:hAnsi="Courier New" w:cs="Times New Roman"/>
          <w:bCs/>
          <w:iCs/>
          <w:color w:val="000000"/>
          <w:sz w:val="18"/>
          <w:szCs w:val="18"/>
          <w:shd w:val="clear" w:color="auto" w:fill="FFFFFF"/>
          <w:lang w:val="en-US"/>
        </w:rPr>
        <w:t xml:space="preserve"> b, </w:t>
      </w:r>
      <w:proofErr w:type="spellStart"/>
      <w:r>
        <w:rPr>
          <w:rFonts w:ascii="Courier New" w:hAnsi="Courier New" w:cs="Times New Roman"/>
          <w:bCs/>
          <w:iCs/>
          <w:color w:val="000000"/>
          <w:sz w:val="18"/>
          <w:szCs w:val="18"/>
          <w:shd w:val="clear" w:color="auto" w:fill="FFFFFF"/>
          <w:lang w:val="en-US"/>
        </w:rPr>
        <w:t>int</w:t>
      </w:r>
      <w:proofErr w:type="spellEnd"/>
      <w:r>
        <w:rPr>
          <w:rFonts w:ascii="Courier New" w:hAnsi="Courier New" w:cs="Times New Roman"/>
          <w:bCs/>
          <w:iCs/>
          <w:color w:val="000000"/>
          <w:sz w:val="18"/>
          <w:szCs w:val="18"/>
          <w:shd w:val="clear" w:color="auto" w:fill="FFFFFF"/>
          <w:lang w:val="en-US"/>
        </w:rPr>
        <w:t xml:space="preserve"> c, </w:t>
      </w:r>
      <w:proofErr w:type="spellStart"/>
      <w:r>
        <w:rPr>
          <w:rFonts w:ascii="Courier New" w:hAnsi="Courier New" w:cs="Times New Roman"/>
          <w:bCs/>
          <w:iCs/>
          <w:color w:val="000000"/>
          <w:sz w:val="18"/>
          <w:szCs w:val="18"/>
          <w:shd w:val="clear" w:color="auto" w:fill="FFFFFF"/>
          <w:lang w:val="en-US"/>
        </w:rPr>
        <w:t>int</w:t>
      </w:r>
      <w:proofErr w:type="spellEnd"/>
      <w:r>
        <w:rPr>
          <w:rFonts w:ascii="Courier New" w:hAnsi="Courier New" w:cs="Times New Roman"/>
          <w:bCs/>
          <w:iCs/>
          <w:color w:val="000000"/>
          <w:sz w:val="18"/>
          <w:szCs w:val="18"/>
          <w:shd w:val="clear" w:color="auto" w:fill="FFFFFF"/>
          <w:lang w:val="en-US"/>
        </w:rPr>
        <w:t xml:space="preserve"> d) {</w:t>
      </w:r>
      <w:r>
        <w:rPr>
          <w:rFonts w:ascii="Courier New" w:hAnsi="Courier New"/>
          <w:color w:val="000000"/>
          <w:sz w:val="18"/>
          <w:szCs w:val="18"/>
          <w:shd w:val="clear" w:color="auto" w:fill="FFFFFF"/>
          <w:lang w:val="en-US"/>
        </w:rPr>
        <w:t>return a + b + c + d;}</w:t>
      </w:r>
    </w:p>
    <w:p w:rsidR="007F55C4" w:rsidRDefault="008D2792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Функция принимает 4 целочисленных аргумента (</w:t>
      </w:r>
      <w:r>
        <w:rPr>
          <w:rFonts w:ascii="Times New Roman" w:hAnsi="Times New Roman"/>
          <w:color w:val="000000"/>
          <w:shd w:val="clear" w:color="auto" w:fill="FFFFFF"/>
          <w:lang w:val="en-US"/>
        </w:rPr>
        <w:t>a</w:t>
      </w:r>
      <w:r>
        <w:rPr>
          <w:rFonts w:ascii="Times New Roman" w:hAnsi="Times New Roman"/>
          <w:color w:val="000000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hd w:val="clear" w:color="auto" w:fill="FFFFFF"/>
          <w:lang w:val="en-US"/>
        </w:rPr>
        <w:t>b</w:t>
      </w:r>
      <w:r>
        <w:rPr>
          <w:rFonts w:ascii="Times New Roman" w:hAnsi="Times New Roman"/>
          <w:color w:val="000000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hd w:val="clear" w:color="auto" w:fill="FFFFFF"/>
          <w:lang w:val="en-US"/>
        </w:rPr>
        <w:t>c</w:t>
      </w:r>
      <w:r>
        <w:rPr>
          <w:rFonts w:ascii="Times New Roman" w:hAnsi="Times New Roman"/>
          <w:color w:val="000000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hd w:val="clear" w:color="auto" w:fill="FFFFFF"/>
          <w:lang w:val="en-US"/>
        </w:rPr>
        <w:t>d</w:t>
      </w:r>
      <w:r>
        <w:rPr>
          <w:rFonts w:ascii="Times New Roman" w:hAnsi="Times New Roman"/>
          <w:color w:val="000000"/>
          <w:shd w:val="clear" w:color="auto" w:fill="FFFFFF"/>
        </w:rPr>
        <w:t xml:space="preserve">). При вызове </w:t>
      </w:r>
      <w:r>
        <w:rPr>
          <w:rFonts w:ascii="Courier New" w:hAnsi="Courier New"/>
          <w:color w:val="000000"/>
          <w:sz w:val="18"/>
          <w:szCs w:val="18"/>
          <w:shd w:val="clear" w:color="auto" w:fill="FFFFFF"/>
          <w:lang w:val="en-US"/>
        </w:rPr>
        <w:t>sum</w:t>
      </w:r>
      <w:r>
        <w:rPr>
          <w:rFonts w:ascii="Courier New" w:hAnsi="Courier New"/>
          <w:color w:val="000000"/>
          <w:sz w:val="18"/>
          <w:szCs w:val="18"/>
          <w:shd w:val="clear" w:color="auto" w:fill="FFFFFF"/>
        </w:rPr>
        <w:t xml:space="preserve">4(5,10,20,30) </w:t>
      </w:r>
      <w:r>
        <w:rPr>
          <w:rFonts w:ascii="Times New Roman" w:hAnsi="Times New Roman"/>
          <w:color w:val="000000"/>
          <w:shd w:val="clear" w:color="auto" w:fill="FFFFFF"/>
        </w:rPr>
        <w:t>значения будут переданы следующим образом:</w:t>
      </w:r>
    </w:p>
    <w:p w:rsidR="007F55C4" w:rsidRDefault="008D2792">
      <w:pPr>
        <w:numPr>
          <w:ilvl w:val="0"/>
          <w:numId w:val="6"/>
        </w:numPr>
        <w:spacing w:after="0" w:line="240" w:lineRule="auto"/>
        <w:jc w:val="both"/>
      </w:pPr>
      <w:r>
        <w:rPr>
          <w:rStyle w:val="ab"/>
          <w:rFonts w:ascii="Times New Roman" w:hAnsi="Times New Roman"/>
          <w:b w:val="0"/>
          <w:bCs w:val="0"/>
          <w:color w:val="000000"/>
          <w:shd w:val="clear" w:color="auto" w:fill="FFFFFF"/>
        </w:rPr>
        <w:t>1-й аргумент</w:t>
      </w:r>
      <w:r>
        <w:rPr>
          <w:rFonts w:ascii="Times New Roman" w:hAnsi="Times New Roman"/>
          <w:color w:val="000000"/>
          <w:shd w:val="clear" w:color="auto" w:fill="FFFFFF"/>
        </w:rPr>
        <w:t xml:space="preserve"> (</w:t>
      </w:r>
      <w:r>
        <w:rPr>
          <w:rStyle w:val="user0"/>
          <w:rFonts w:ascii="Courier New" w:hAnsi="Courier New"/>
          <w:color w:val="000000"/>
          <w:sz w:val="18"/>
          <w:szCs w:val="18"/>
          <w:shd w:val="clear" w:color="auto" w:fill="FFFFFF"/>
        </w:rPr>
        <w:t>a = 5</w:t>
      </w:r>
      <w:r>
        <w:rPr>
          <w:rFonts w:ascii="Times New Roman" w:hAnsi="Times New Roman"/>
          <w:color w:val="000000"/>
          <w:shd w:val="clear" w:color="auto" w:fill="FFFFFF"/>
        </w:rPr>
        <w:t xml:space="preserve">) помещается в регистр </w:t>
      </w:r>
      <w:r>
        <w:rPr>
          <w:rStyle w:val="user0"/>
          <w:rFonts w:ascii="Courier New" w:hAnsi="Courier New"/>
          <w:color w:val="000000"/>
          <w:sz w:val="18"/>
          <w:szCs w:val="18"/>
          <w:shd w:val="clear" w:color="auto" w:fill="FFFFFF"/>
        </w:rPr>
        <w:t>a0</w:t>
      </w:r>
      <w:r>
        <w:rPr>
          <w:rFonts w:ascii="Times New Roman" w:hAnsi="Times New Roman"/>
          <w:color w:val="000000"/>
          <w:shd w:val="clear" w:color="auto" w:fill="FFFFFF"/>
        </w:rPr>
        <w:t>;</w:t>
      </w:r>
    </w:p>
    <w:p w:rsidR="007F55C4" w:rsidRDefault="008D2792">
      <w:pPr>
        <w:pStyle w:val="a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Style w:val="ab"/>
          <w:rFonts w:ascii="Times New Roman" w:hAnsi="Times New Roman"/>
          <w:b w:val="0"/>
          <w:bCs w:val="0"/>
          <w:color w:val="000000"/>
          <w:shd w:val="clear" w:color="auto" w:fill="FFFFFF"/>
        </w:rPr>
        <w:t xml:space="preserve">2-й </w:t>
      </w:r>
      <w:r>
        <w:rPr>
          <w:rStyle w:val="ab"/>
          <w:rFonts w:ascii="Times New Roman" w:hAnsi="Times New Roman"/>
          <w:b w:val="0"/>
          <w:bCs w:val="0"/>
          <w:color w:val="000000"/>
          <w:shd w:val="clear" w:color="auto" w:fill="FFFFFF"/>
        </w:rPr>
        <w:t>аргумент</w:t>
      </w:r>
      <w:r>
        <w:rPr>
          <w:rFonts w:ascii="Times New Roman" w:hAnsi="Times New Roman"/>
          <w:color w:val="000000"/>
          <w:shd w:val="clear" w:color="auto" w:fill="FFFFFF"/>
        </w:rPr>
        <w:t xml:space="preserve"> (</w:t>
      </w:r>
      <w:r>
        <w:rPr>
          <w:rStyle w:val="user0"/>
          <w:rFonts w:ascii="Courier New" w:hAnsi="Courier New"/>
          <w:color w:val="000000"/>
          <w:sz w:val="18"/>
          <w:szCs w:val="18"/>
          <w:shd w:val="clear" w:color="auto" w:fill="FFFFFF"/>
        </w:rPr>
        <w:t>b = 10</w:t>
      </w:r>
      <w:r>
        <w:rPr>
          <w:rFonts w:ascii="Times New Roman" w:hAnsi="Times New Roman"/>
          <w:color w:val="000000"/>
          <w:shd w:val="clear" w:color="auto" w:fill="FFFFFF"/>
        </w:rPr>
        <w:t xml:space="preserve">) помещается в регистр </w:t>
      </w:r>
      <w:r>
        <w:rPr>
          <w:rStyle w:val="user0"/>
          <w:rFonts w:ascii="Courier New" w:hAnsi="Courier New"/>
          <w:color w:val="000000"/>
          <w:sz w:val="18"/>
          <w:szCs w:val="18"/>
          <w:shd w:val="clear" w:color="auto" w:fill="FFFFFF"/>
        </w:rPr>
        <w:t>a1</w:t>
      </w:r>
      <w:r>
        <w:rPr>
          <w:rFonts w:ascii="Times New Roman" w:hAnsi="Times New Roman"/>
          <w:color w:val="000000"/>
          <w:shd w:val="clear" w:color="auto" w:fill="FFFFFF"/>
        </w:rPr>
        <w:t>;</w:t>
      </w:r>
    </w:p>
    <w:p w:rsidR="007F55C4" w:rsidRDefault="008D2792">
      <w:pPr>
        <w:pStyle w:val="a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Style w:val="ab"/>
          <w:rFonts w:ascii="Times New Roman" w:hAnsi="Times New Roman"/>
          <w:b w:val="0"/>
          <w:bCs w:val="0"/>
          <w:color w:val="000000"/>
          <w:shd w:val="clear" w:color="auto" w:fill="FFFFFF"/>
        </w:rPr>
        <w:t>3-й аргумент</w:t>
      </w:r>
      <w:r>
        <w:rPr>
          <w:rFonts w:ascii="Times New Roman" w:hAnsi="Times New Roman"/>
          <w:color w:val="000000"/>
          <w:shd w:val="clear" w:color="auto" w:fill="FFFFFF"/>
        </w:rPr>
        <w:t xml:space="preserve"> (</w:t>
      </w:r>
      <w:r>
        <w:rPr>
          <w:rStyle w:val="user0"/>
          <w:rFonts w:ascii="Courier New" w:hAnsi="Courier New"/>
          <w:color w:val="000000"/>
          <w:sz w:val="18"/>
          <w:szCs w:val="18"/>
          <w:shd w:val="clear" w:color="auto" w:fill="FFFFFF"/>
        </w:rPr>
        <w:t>c = 20</w:t>
      </w:r>
      <w:r>
        <w:rPr>
          <w:rFonts w:ascii="Times New Roman" w:hAnsi="Times New Roman"/>
          <w:color w:val="000000"/>
          <w:shd w:val="clear" w:color="auto" w:fill="FFFFFF"/>
        </w:rPr>
        <w:t xml:space="preserve">) помещается в регистр </w:t>
      </w:r>
      <w:r>
        <w:rPr>
          <w:rStyle w:val="user0"/>
          <w:rFonts w:ascii="Courier New" w:hAnsi="Courier New"/>
          <w:color w:val="000000"/>
          <w:sz w:val="18"/>
          <w:szCs w:val="18"/>
          <w:shd w:val="clear" w:color="auto" w:fill="FFFFFF"/>
        </w:rPr>
        <w:t>a2</w:t>
      </w:r>
      <w:r>
        <w:rPr>
          <w:rFonts w:ascii="Times New Roman" w:hAnsi="Times New Roman"/>
          <w:color w:val="000000"/>
          <w:shd w:val="clear" w:color="auto" w:fill="FFFFFF"/>
        </w:rPr>
        <w:t>;</w:t>
      </w:r>
    </w:p>
    <w:p w:rsidR="007F55C4" w:rsidRDefault="008D2792">
      <w:pPr>
        <w:pStyle w:val="a1"/>
        <w:numPr>
          <w:ilvl w:val="0"/>
          <w:numId w:val="6"/>
        </w:numPr>
        <w:spacing w:after="0" w:line="240" w:lineRule="auto"/>
        <w:jc w:val="both"/>
      </w:pPr>
      <w:r>
        <w:rPr>
          <w:rStyle w:val="ab"/>
          <w:rFonts w:ascii="Times New Roman" w:hAnsi="Times New Roman"/>
          <w:b w:val="0"/>
          <w:bCs w:val="0"/>
          <w:color w:val="000000"/>
          <w:shd w:val="clear" w:color="auto" w:fill="FFFFFF"/>
        </w:rPr>
        <w:t>4-й аргумент</w:t>
      </w:r>
      <w:r>
        <w:rPr>
          <w:rFonts w:ascii="Times New Roman" w:hAnsi="Times New Roman"/>
          <w:color w:val="000000"/>
          <w:shd w:val="clear" w:color="auto" w:fill="FFFFFF"/>
        </w:rPr>
        <w:t xml:space="preserve"> (</w:t>
      </w:r>
      <w:r>
        <w:rPr>
          <w:rStyle w:val="user0"/>
          <w:rFonts w:ascii="Courier New" w:hAnsi="Courier New"/>
          <w:color w:val="000000"/>
          <w:sz w:val="18"/>
          <w:szCs w:val="18"/>
          <w:shd w:val="clear" w:color="auto" w:fill="FFFFFF"/>
        </w:rPr>
        <w:t>d = 30</w:t>
      </w:r>
      <w:r>
        <w:rPr>
          <w:rFonts w:ascii="Times New Roman" w:hAnsi="Times New Roman"/>
          <w:color w:val="000000"/>
          <w:shd w:val="clear" w:color="auto" w:fill="FFFFFF"/>
        </w:rPr>
        <w:t xml:space="preserve">) помещается в регистр </w:t>
      </w:r>
      <w:r>
        <w:rPr>
          <w:rStyle w:val="user0"/>
          <w:rFonts w:ascii="Courier New" w:hAnsi="Courier New"/>
          <w:color w:val="000000"/>
          <w:sz w:val="18"/>
          <w:szCs w:val="18"/>
          <w:shd w:val="clear" w:color="auto" w:fill="FFFFFF"/>
        </w:rPr>
        <w:t>a3</w:t>
      </w:r>
      <w:r>
        <w:rPr>
          <w:rFonts w:ascii="Times New Roman" w:hAnsi="Times New Roman"/>
          <w:color w:val="000000"/>
          <w:shd w:val="clear" w:color="auto" w:fill="FFFFFF"/>
        </w:rPr>
        <w:t xml:space="preserve">. </w:t>
      </w:r>
    </w:p>
    <w:p w:rsidR="007F55C4" w:rsidRDefault="007F55C4">
      <w:pPr>
        <w:pStyle w:val="af1"/>
        <w:jc w:val="both"/>
        <w:rPr>
          <w:rFonts w:ascii="Times New Roman" w:hAnsi="Times New Roman" w:cs="Times New Roman"/>
          <w:bCs/>
          <w:iCs/>
        </w:rPr>
      </w:pPr>
    </w:p>
    <w:p w:rsidR="007F55C4" w:rsidRDefault="008D2792">
      <w:pPr>
        <w:pStyle w:val="af1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В целом, механизм передачи в архитектуре КОМДИВ64 зависит от типа данных, их размера и количества.</w:t>
      </w:r>
    </w:p>
    <w:p w:rsidR="007F55C4" w:rsidRDefault="007F55C4">
      <w:pPr>
        <w:pStyle w:val="af1"/>
        <w:jc w:val="both"/>
        <w:rPr>
          <w:rFonts w:ascii="Times New Roman" w:hAnsi="Times New Roman" w:cs="Times New Roman"/>
          <w:bCs/>
          <w:iCs/>
        </w:rPr>
      </w:pPr>
    </w:p>
    <w:p w:rsidR="007F55C4" w:rsidRDefault="008D2792">
      <w:pPr>
        <w:pStyle w:val="af1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1. Целочисленные </w:t>
      </w:r>
      <w:r>
        <w:rPr>
          <w:rFonts w:ascii="Times New Roman" w:hAnsi="Times New Roman" w:cs="Times New Roman"/>
          <w:bCs/>
          <w:iCs/>
        </w:rPr>
        <w:t>типы и указатели</w:t>
      </w:r>
    </w:p>
    <w:p w:rsidR="007F55C4" w:rsidRDefault="008D2792">
      <w:pPr>
        <w:pStyle w:val="af1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Первые четыре целочисленных аргумента (или указателя) передаются через РОН </w:t>
      </w:r>
      <w:r>
        <w:rPr>
          <w:rFonts w:ascii="Courier New" w:hAnsi="Courier New" w:cs="Courier New"/>
          <w:b/>
          <w:bCs/>
          <w:iCs/>
          <w:sz w:val="18"/>
          <w:szCs w:val="18"/>
        </w:rPr>
        <w:t>a0</w:t>
      </w:r>
      <w:r>
        <w:rPr>
          <w:rFonts w:ascii="Courier New" w:hAnsi="Courier New" w:cs="Courier New"/>
          <w:bCs/>
          <w:iCs/>
          <w:sz w:val="18"/>
          <w:szCs w:val="18"/>
        </w:rPr>
        <w:t>–</w:t>
      </w:r>
      <w:r>
        <w:rPr>
          <w:rFonts w:ascii="Courier New" w:hAnsi="Courier New" w:cs="Courier New"/>
          <w:b/>
          <w:bCs/>
          <w:iCs/>
          <w:sz w:val="18"/>
          <w:szCs w:val="18"/>
        </w:rPr>
        <w:t>a3</w:t>
      </w:r>
      <w:r>
        <w:rPr>
          <w:rFonts w:ascii="Times New Roman" w:hAnsi="Times New Roman" w:cs="Times New Roman"/>
          <w:bCs/>
          <w:iCs/>
        </w:rPr>
        <w:t>. (см. пример выше).</w:t>
      </w:r>
    </w:p>
    <w:p w:rsidR="007F55C4" w:rsidRDefault="008D2792">
      <w:pPr>
        <w:pStyle w:val="a1"/>
        <w:spacing w:after="0"/>
        <w:ind w:left="284"/>
        <w:jc w:val="both"/>
        <w:rPr>
          <w:rFonts w:ascii="Times New Roman" w:hAnsi="Times New Roman" w:cs="Times New Roman"/>
          <w:bCs/>
          <w:iCs/>
          <w:color w:val="808080" w:themeColor="background1" w:themeShade="80"/>
          <w:highlight w:val="yellow"/>
        </w:rPr>
      </w:pPr>
      <w:r>
        <w:rPr>
          <w:rStyle w:val="ab"/>
          <w:rFonts w:ascii="Times New Roman" w:hAnsi="Times New Roman" w:cs="Times New Roman"/>
          <w:b w:val="0"/>
          <w:bCs w:val="0"/>
          <w:iCs/>
          <w:color w:val="808080" w:themeColor="background1" w:themeShade="80"/>
        </w:rPr>
        <w:t>Малые целочисленные типы (</w:t>
      </w:r>
      <w:proofErr w:type="spellStart"/>
      <w:r>
        <w:rPr>
          <w:rStyle w:val="user0"/>
          <w:rFonts w:ascii="Courier New" w:hAnsi="Courier New"/>
          <w:iCs/>
          <w:color w:val="808080" w:themeColor="background1" w:themeShade="80"/>
          <w:sz w:val="18"/>
          <w:szCs w:val="18"/>
        </w:rPr>
        <w:t>char</w:t>
      </w:r>
      <w:proofErr w:type="spellEnd"/>
      <w:r>
        <w:rPr>
          <w:rStyle w:val="ab"/>
          <w:rFonts w:ascii="Times New Roman" w:hAnsi="Times New Roman" w:cs="Times New Roman"/>
          <w:b w:val="0"/>
          <w:bCs w:val="0"/>
          <w:iCs/>
          <w:color w:val="808080" w:themeColor="background1" w:themeShade="80"/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</w:rPr>
        <w:t xml:space="preserve">– </w:t>
      </w:r>
      <w:r>
        <w:rPr>
          <w:rStyle w:val="ab"/>
          <w:rFonts w:ascii="Times New Roman" w:hAnsi="Times New Roman" w:cs="Times New Roman"/>
          <w:b w:val="0"/>
          <w:bCs w:val="0"/>
          <w:iCs/>
          <w:color w:val="808080" w:themeColor="background1" w:themeShade="80"/>
        </w:rPr>
        <w:t xml:space="preserve">8 бит, </w:t>
      </w:r>
      <w:proofErr w:type="spellStart"/>
      <w:r>
        <w:rPr>
          <w:rStyle w:val="user0"/>
          <w:rFonts w:ascii="Courier New" w:hAnsi="Courier New"/>
          <w:iCs/>
          <w:color w:val="808080" w:themeColor="background1" w:themeShade="80"/>
          <w:sz w:val="18"/>
          <w:szCs w:val="18"/>
        </w:rPr>
        <w:t>short</w:t>
      </w:r>
      <w:proofErr w:type="spellEnd"/>
      <w:r>
        <w:rPr>
          <w:rStyle w:val="ab"/>
          <w:rFonts w:ascii="Times New Roman" w:hAnsi="Times New Roman" w:cs="Times New Roman"/>
          <w:b w:val="0"/>
          <w:bCs w:val="0"/>
          <w:iCs/>
          <w:color w:val="808080" w:themeColor="background1" w:themeShade="80"/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</w:rPr>
        <w:t xml:space="preserve">– </w:t>
      </w:r>
      <w:r>
        <w:rPr>
          <w:rStyle w:val="ab"/>
          <w:rFonts w:ascii="Times New Roman" w:hAnsi="Times New Roman" w:cs="Times New Roman"/>
          <w:b w:val="0"/>
          <w:bCs w:val="0"/>
          <w:iCs/>
          <w:color w:val="808080" w:themeColor="background1" w:themeShade="80"/>
        </w:rPr>
        <w:t>16 бит), с</w:t>
      </w:r>
      <w:r>
        <w:rPr>
          <w:rFonts w:ascii="Times New Roman" w:hAnsi="Times New Roman" w:cs="Times New Roman"/>
          <w:iCs/>
          <w:color w:val="808080" w:themeColor="background1" w:themeShade="80"/>
        </w:rPr>
        <w:t>огласно стандарту языка Си и соглашению ABI, не «упаковываются» по несколько шту</w:t>
      </w:r>
      <w:r>
        <w:rPr>
          <w:rFonts w:ascii="Times New Roman" w:hAnsi="Times New Roman" w:cs="Times New Roman"/>
          <w:iCs/>
          <w:color w:val="808080" w:themeColor="background1" w:themeShade="80"/>
        </w:rPr>
        <w:t xml:space="preserve">к в один регистр. Каждый такой аргумент занимает </w:t>
      </w:r>
      <w:r>
        <w:rPr>
          <w:rStyle w:val="ab"/>
          <w:rFonts w:ascii="Times New Roman" w:hAnsi="Times New Roman" w:cs="Times New Roman"/>
          <w:b w:val="0"/>
          <w:bCs w:val="0"/>
          <w:iCs/>
          <w:color w:val="808080" w:themeColor="background1" w:themeShade="80"/>
        </w:rPr>
        <w:t>отдельный 32-битный слот</w:t>
      </w:r>
      <w:r>
        <w:rPr>
          <w:rFonts w:ascii="Times New Roman" w:hAnsi="Times New Roman" w:cs="Times New Roman"/>
          <w:iCs/>
          <w:color w:val="808080" w:themeColor="background1" w:themeShade="80"/>
        </w:rPr>
        <w:t xml:space="preserve"> (младшие 32 бита регистра </w:t>
      </w:r>
      <w:r>
        <w:rPr>
          <w:rStyle w:val="user0"/>
          <w:rFonts w:ascii="Courier New" w:hAnsi="Courier New"/>
          <w:b/>
          <w:iCs/>
          <w:color w:val="808080" w:themeColor="background1" w:themeShade="80"/>
          <w:sz w:val="18"/>
          <w:szCs w:val="18"/>
        </w:rPr>
        <w:t>a0</w:t>
      </w:r>
      <w:r>
        <w:rPr>
          <w:rStyle w:val="user0"/>
          <w:rFonts w:ascii="Times New Roman" w:hAnsi="Times New Roman"/>
          <w:iCs/>
          <w:color w:val="808080" w:themeColor="background1" w:themeShade="80"/>
        </w:rPr>
        <w:t>…</w:t>
      </w:r>
      <w:r>
        <w:rPr>
          <w:rStyle w:val="user0"/>
          <w:rFonts w:ascii="Courier New" w:hAnsi="Courier New"/>
          <w:b/>
          <w:iCs/>
          <w:color w:val="808080" w:themeColor="background1" w:themeShade="80"/>
          <w:sz w:val="18"/>
          <w:szCs w:val="18"/>
        </w:rPr>
        <w:t>a3</w:t>
      </w:r>
      <w:r>
        <w:rPr>
          <w:rFonts w:ascii="Times New Roman" w:hAnsi="Times New Roman" w:cs="Times New Roman"/>
          <w:iCs/>
          <w:color w:val="808080" w:themeColor="background1" w:themeShade="80"/>
        </w:rPr>
        <w:t>). Перед загрузкой в регистр компилятор автоматически расширяет их до 32 бит: знаковые типы (</w:t>
      </w:r>
      <w:proofErr w:type="spellStart"/>
      <w:r>
        <w:rPr>
          <w:rStyle w:val="user0"/>
          <w:rFonts w:ascii="Courier New" w:hAnsi="Courier New"/>
          <w:iCs/>
          <w:color w:val="808080" w:themeColor="background1" w:themeShade="80"/>
          <w:sz w:val="18"/>
          <w:szCs w:val="18"/>
        </w:rPr>
        <w:t>signed</w:t>
      </w:r>
      <w:proofErr w:type="spellEnd"/>
      <w:r>
        <w:rPr>
          <w:rStyle w:val="user0"/>
          <w:rFonts w:ascii="Courier New" w:hAnsi="Courier New"/>
          <w:iCs/>
          <w:color w:val="808080" w:themeColor="background1" w:themeShade="80"/>
          <w:sz w:val="18"/>
          <w:szCs w:val="18"/>
        </w:rPr>
        <w:t xml:space="preserve"> </w:t>
      </w:r>
      <w:proofErr w:type="spellStart"/>
      <w:r>
        <w:rPr>
          <w:rStyle w:val="user0"/>
          <w:rFonts w:ascii="Courier New" w:hAnsi="Courier New"/>
          <w:iCs/>
          <w:color w:val="808080" w:themeColor="background1" w:themeShade="80"/>
          <w:sz w:val="18"/>
          <w:szCs w:val="18"/>
        </w:rPr>
        <w:t>char</w:t>
      </w:r>
      <w:proofErr w:type="spellEnd"/>
      <w:r>
        <w:rPr>
          <w:rFonts w:ascii="Times New Roman" w:hAnsi="Times New Roman" w:cs="Times New Roman"/>
          <w:iCs/>
          <w:color w:val="808080" w:themeColor="background1" w:themeShade="80"/>
        </w:rPr>
        <w:t xml:space="preserve">, </w:t>
      </w:r>
      <w:proofErr w:type="spellStart"/>
      <w:r>
        <w:rPr>
          <w:rStyle w:val="user0"/>
          <w:rFonts w:ascii="Courier New" w:hAnsi="Courier New"/>
          <w:iCs/>
          <w:color w:val="808080" w:themeColor="background1" w:themeShade="80"/>
          <w:sz w:val="18"/>
          <w:szCs w:val="18"/>
        </w:rPr>
        <w:t>short</w:t>
      </w:r>
      <w:proofErr w:type="spellEnd"/>
      <w:r>
        <w:rPr>
          <w:rFonts w:ascii="Times New Roman" w:hAnsi="Times New Roman" w:cs="Times New Roman"/>
          <w:iCs/>
          <w:color w:val="808080" w:themeColor="background1" w:themeShade="80"/>
        </w:rPr>
        <w:t>) расширяются знаком (</w:t>
      </w:r>
      <w:proofErr w:type="spellStart"/>
      <w:r>
        <w:rPr>
          <w:rFonts w:ascii="Times New Roman" w:hAnsi="Times New Roman" w:cs="Times New Roman"/>
          <w:iCs/>
          <w:color w:val="808080" w:themeColor="background1" w:themeShade="80"/>
        </w:rPr>
        <w:t>sign-extend</w:t>
      </w:r>
      <w:proofErr w:type="spellEnd"/>
      <w:r>
        <w:rPr>
          <w:rFonts w:ascii="Times New Roman" w:hAnsi="Times New Roman" w:cs="Times New Roman"/>
          <w:iCs/>
          <w:color w:val="808080" w:themeColor="background1" w:themeShade="80"/>
        </w:rPr>
        <w:t xml:space="preserve">), а </w:t>
      </w:r>
      <w:proofErr w:type="spellStart"/>
      <w:r>
        <w:rPr>
          <w:rFonts w:ascii="Times New Roman" w:hAnsi="Times New Roman" w:cs="Times New Roman"/>
          <w:iCs/>
          <w:color w:val="808080" w:themeColor="background1" w:themeShade="80"/>
        </w:rPr>
        <w:t>бе</w:t>
      </w:r>
      <w:r>
        <w:rPr>
          <w:rFonts w:ascii="Times New Roman" w:hAnsi="Times New Roman" w:cs="Times New Roman"/>
          <w:iCs/>
          <w:color w:val="808080" w:themeColor="background1" w:themeShade="80"/>
        </w:rPr>
        <w:t>ззнаковые</w:t>
      </w:r>
      <w:proofErr w:type="spellEnd"/>
      <w:r>
        <w:rPr>
          <w:rFonts w:ascii="Times New Roman" w:hAnsi="Times New Roman" w:cs="Times New Roman"/>
          <w:iCs/>
          <w:color w:val="808080" w:themeColor="background1" w:themeShade="80"/>
        </w:rPr>
        <w:t xml:space="preserve"> (</w:t>
      </w:r>
      <w:proofErr w:type="spellStart"/>
      <w:r>
        <w:rPr>
          <w:rStyle w:val="user0"/>
          <w:rFonts w:ascii="Courier New" w:hAnsi="Courier New"/>
          <w:iCs/>
          <w:color w:val="808080" w:themeColor="background1" w:themeShade="80"/>
          <w:sz w:val="18"/>
          <w:szCs w:val="18"/>
        </w:rPr>
        <w:t>unsigned</w:t>
      </w:r>
      <w:proofErr w:type="spellEnd"/>
      <w:r>
        <w:rPr>
          <w:rStyle w:val="user0"/>
          <w:rFonts w:ascii="Courier New" w:hAnsi="Courier New"/>
          <w:iCs/>
          <w:color w:val="808080" w:themeColor="background1" w:themeShade="80"/>
          <w:sz w:val="18"/>
          <w:szCs w:val="18"/>
        </w:rPr>
        <w:t xml:space="preserve"> </w:t>
      </w:r>
      <w:proofErr w:type="spellStart"/>
      <w:r>
        <w:rPr>
          <w:rStyle w:val="user0"/>
          <w:rFonts w:ascii="Courier New" w:hAnsi="Courier New"/>
          <w:iCs/>
          <w:color w:val="808080" w:themeColor="background1" w:themeShade="80"/>
          <w:sz w:val="18"/>
          <w:szCs w:val="18"/>
        </w:rPr>
        <w:t>char</w:t>
      </w:r>
      <w:proofErr w:type="spellEnd"/>
      <w:r>
        <w:rPr>
          <w:rFonts w:ascii="Times New Roman" w:hAnsi="Times New Roman" w:cs="Times New Roman"/>
          <w:iCs/>
          <w:color w:val="808080" w:themeColor="background1" w:themeShade="80"/>
        </w:rPr>
        <w:t xml:space="preserve">, </w:t>
      </w:r>
      <w:proofErr w:type="spellStart"/>
      <w:r>
        <w:rPr>
          <w:rStyle w:val="user0"/>
          <w:rFonts w:ascii="Courier New" w:hAnsi="Courier New"/>
          <w:iCs/>
          <w:color w:val="808080" w:themeColor="background1" w:themeShade="80"/>
          <w:sz w:val="18"/>
          <w:szCs w:val="18"/>
        </w:rPr>
        <w:t>unsigned</w:t>
      </w:r>
      <w:proofErr w:type="spellEnd"/>
      <w:r>
        <w:rPr>
          <w:rStyle w:val="user0"/>
          <w:rFonts w:ascii="Courier New" w:hAnsi="Courier New"/>
          <w:iCs/>
          <w:color w:val="808080" w:themeColor="background1" w:themeShade="80"/>
          <w:sz w:val="18"/>
          <w:szCs w:val="18"/>
        </w:rPr>
        <w:t xml:space="preserve"> </w:t>
      </w:r>
      <w:proofErr w:type="spellStart"/>
      <w:r>
        <w:rPr>
          <w:rStyle w:val="user0"/>
          <w:rFonts w:ascii="Courier New" w:hAnsi="Courier New"/>
          <w:iCs/>
          <w:color w:val="808080" w:themeColor="background1" w:themeShade="80"/>
          <w:sz w:val="18"/>
          <w:szCs w:val="18"/>
        </w:rPr>
        <w:t>short</w:t>
      </w:r>
      <w:proofErr w:type="spellEnd"/>
      <w:r>
        <w:rPr>
          <w:rFonts w:ascii="Times New Roman" w:hAnsi="Times New Roman" w:cs="Times New Roman"/>
          <w:iCs/>
          <w:color w:val="808080" w:themeColor="background1" w:themeShade="80"/>
        </w:rPr>
        <w:t xml:space="preserve">) </w:t>
      </w:r>
      <w:r>
        <w:rPr>
          <w:rFonts w:ascii="Times New Roman" w:hAnsi="Times New Roman" w:cs="Times New Roman"/>
          <w:color w:val="808080" w:themeColor="background1" w:themeShade="80"/>
        </w:rPr>
        <w:t xml:space="preserve">– </w:t>
      </w:r>
      <w:r>
        <w:rPr>
          <w:rFonts w:ascii="Times New Roman" w:hAnsi="Times New Roman" w:cs="Times New Roman"/>
          <w:iCs/>
          <w:color w:val="808080" w:themeColor="background1" w:themeShade="80"/>
        </w:rPr>
        <w:t>нулями (</w:t>
      </w:r>
      <w:proofErr w:type="spellStart"/>
      <w:r>
        <w:rPr>
          <w:rFonts w:ascii="Times New Roman" w:hAnsi="Times New Roman" w:cs="Times New Roman"/>
          <w:iCs/>
          <w:color w:val="808080" w:themeColor="background1" w:themeShade="80"/>
        </w:rPr>
        <w:t>zero-extend</w:t>
      </w:r>
      <w:proofErr w:type="spellEnd"/>
      <w:r>
        <w:rPr>
          <w:rFonts w:ascii="Times New Roman" w:hAnsi="Times New Roman" w:cs="Times New Roman"/>
          <w:iCs/>
          <w:color w:val="808080" w:themeColor="background1" w:themeShade="80"/>
        </w:rPr>
        <w:t>).</w:t>
      </w:r>
    </w:p>
    <w:p w:rsidR="007F55C4" w:rsidRDefault="008D2792">
      <w:pPr>
        <w:pStyle w:val="a1"/>
        <w:spacing w:after="0"/>
        <w:ind w:left="284"/>
        <w:jc w:val="both"/>
        <w:rPr>
          <w:rFonts w:ascii="Times New Roman" w:hAnsi="Times New Roman" w:cs="Times New Roman"/>
          <w:bCs/>
          <w:iCs/>
          <w:color w:val="808080" w:themeColor="background1" w:themeShade="80"/>
          <w:highlight w:val="yellow"/>
        </w:rPr>
      </w:pPr>
      <w:r>
        <w:rPr>
          <w:rStyle w:val="ab"/>
          <w:rFonts w:ascii="Times New Roman" w:hAnsi="Times New Roman" w:cs="Times New Roman"/>
          <w:b w:val="0"/>
          <w:bCs w:val="0"/>
          <w:iCs/>
          <w:color w:val="808080" w:themeColor="background1" w:themeShade="80"/>
        </w:rPr>
        <w:t>Базовые типы и указатели (</w:t>
      </w:r>
      <w:proofErr w:type="spellStart"/>
      <w:r>
        <w:rPr>
          <w:rStyle w:val="user0"/>
          <w:rFonts w:ascii="Courier New" w:hAnsi="Courier New"/>
          <w:iCs/>
          <w:color w:val="808080" w:themeColor="background1" w:themeShade="80"/>
          <w:sz w:val="18"/>
          <w:szCs w:val="18"/>
        </w:rPr>
        <w:t>int</w:t>
      </w:r>
      <w:proofErr w:type="spellEnd"/>
      <w:r>
        <w:rPr>
          <w:rStyle w:val="ab"/>
          <w:rFonts w:ascii="Times New Roman" w:hAnsi="Times New Roman" w:cs="Times New Roman"/>
          <w:b w:val="0"/>
          <w:bCs w:val="0"/>
          <w:iCs/>
          <w:color w:val="808080" w:themeColor="background1" w:themeShade="80"/>
        </w:rPr>
        <w:t xml:space="preserve">, </w:t>
      </w:r>
      <w:proofErr w:type="spellStart"/>
      <w:r>
        <w:rPr>
          <w:rStyle w:val="user0"/>
          <w:rFonts w:ascii="Courier New" w:hAnsi="Courier New"/>
          <w:iCs/>
          <w:color w:val="808080" w:themeColor="background1" w:themeShade="80"/>
          <w:sz w:val="18"/>
          <w:szCs w:val="18"/>
        </w:rPr>
        <w:t>long</w:t>
      </w:r>
      <w:proofErr w:type="spellEnd"/>
      <w:r>
        <w:rPr>
          <w:rStyle w:val="ab"/>
          <w:rFonts w:ascii="Times New Roman" w:hAnsi="Times New Roman" w:cs="Times New Roman"/>
          <w:b w:val="0"/>
          <w:bCs w:val="0"/>
          <w:iCs/>
          <w:color w:val="808080" w:themeColor="background1" w:themeShade="80"/>
        </w:rPr>
        <w:t>, указатели) и</w:t>
      </w:r>
      <w:r>
        <w:rPr>
          <w:rFonts w:ascii="Times New Roman" w:hAnsi="Times New Roman" w:cs="Times New Roman"/>
          <w:iCs/>
          <w:color w:val="808080" w:themeColor="background1" w:themeShade="80"/>
        </w:rPr>
        <w:t xml:space="preserve">меют размер 32 бита и занимают один 32-битный слот регистра. При загрузке в 64-разрядный регистр процессора КОМДИВ64 они занимают младшие 32 </w:t>
      </w:r>
      <w:r>
        <w:rPr>
          <w:rFonts w:ascii="Times New Roman" w:hAnsi="Times New Roman" w:cs="Times New Roman"/>
          <w:iCs/>
          <w:color w:val="808080" w:themeColor="background1" w:themeShade="80"/>
        </w:rPr>
        <w:t xml:space="preserve">бита, а старшая половина регистра </w:t>
      </w:r>
      <w:proofErr w:type="spellStart"/>
      <w:r>
        <w:rPr>
          <w:rFonts w:ascii="Times New Roman" w:hAnsi="Times New Roman" w:cs="Times New Roman"/>
          <w:iCs/>
          <w:color w:val="808080" w:themeColor="background1" w:themeShade="80"/>
        </w:rPr>
        <w:t>аппаратно</w:t>
      </w:r>
      <w:proofErr w:type="spellEnd"/>
      <w:r>
        <w:rPr>
          <w:rFonts w:ascii="Times New Roman" w:hAnsi="Times New Roman" w:cs="Times New Roman"/>
          <w:iCs/>
          <w:color w:val="808080" w:themeColor="background1" w:themeShade="80"/>
        </w:rPr>
        <w:t xml:space="preserve"> расширяется до 64 бит.</w:t>
      </w:r>
    </w:p>
    <w:p w:rsidR="007F55C4" w:rsidRDefault="008D2792">
      <w:pPr>
        <w:pStyle w:val="a1"/>
        <w:spacing w:after="0"/>
        <w:ind w:left="284"/>
        <w:jc w:val="both"/>
        <w:rPr>
          <w:rFonts w:ascii="Times New Roman" w:hAnsi="Times New Roman" w:cs="Times New Roman"/>
          <w:bCs/>
          <w:iCs/>
          <w:color w:val="808080" w:themeColor="background1" w:themeShade="80"/>
          <w:highlight w:val="yellow"/>
        </w:rPr>
      </w:pPr>
      <w:r>
        <w:rPr>
          <w:rStyle w:val="ab"/>
          <w:rFonts w:ascii="Times New Roman" w:hAnsi="Times New Roman" w:cs="Times New Roman"/>
          <w:b w:val="0"/>
          <w:bCs w:val="0"/>
          <w:iCs/>
          <w:color w:val="808080" w:themeColor="background1" w:themeShade="80"/>
        </w:rPr>
        <w:t>64-разрядные типы (</w:t>
      </w:r>
      <w:proofErr w:type="spellStart"/>
      <w:r>
        <w:rPr>
          <w:rStyle w:val="user0"/>
          <w:rFonts w:ascii="Courier New" w:hAnsi="Courier New"/>
          <w:iCs/>
          <w:color w:val="808080" w:themeColor="background1" w:themeShade="80"/>
          <w:sz w:val="18"/>
          <w:szCs w:val="18"/>
        </w:rPr>
        <w:t>long</w:t>
      </w:r>
      <w:proofErr w:type="spellEnd"/>
      <w:r>
        <w:rPr>
          <w:rStyle w:val="user0"/>
          <w:rFonts w:ascii="Courier New" w:hAnsi="Courier New"/>
          <w:iCs/>
          <w:color w:val="808080" w:themeColor="background1" w:themeShade="80"/>
          <w:sz w:val="18"/>
          <w:szCs w:val="18"/>
        </w:rPr>
        <w:t xml:space="preserve"> </w:t>
      </w:r>
      <w:proofErr w:type="spellStart"/>
      <w:r>
        <w:rPr>
          <w:rStyle w:val="user0"/>
          <w:rFonts w:ascii="Courier New" w:hAnsi="Courier New"/>
          <w:iCs/>
          <w:color w:val="808080" w:themeColor="background1" w:themeShade="80"/>
          <w:sz w:val="18"/>
          <w:szCs w:val="18"/>
        </w:rPr>
        <w:t>long</w:t>
      </w:r>
      <w:proofErr w:type="spellEnd"/>
      <w:r>
        <w:rPr>
          <w:rStyle w:val="ab"/>
          <w:rFonts w:ascii="Times New Roman" w:hAnsi="Times New Roman" w:cs="Times New Roman"/>
          <w:b w:val="0"/>
          <w:bCs w:val="0"/>
          <w:iCs/>
          <w:color w:val="808080" w:themeColor="background1" w:themeShade="80"/>
        </w:rPr>
        <w:t>) и</w:t>
      </w:r>
      <w:r>
        <w:rPr>
          <w:rFonts w:ascii="Times New Roman" w:hAnsi="Times New Roman" w:cs="Times New Roman"/>
          <w:iCs/>
          <w:color w:val="808080" w:themeColor="background1" w:themeShade="80"/>
        </w:rPr>
        <w:t xml:space="preserve">меют размер 64 бита. Поскольку компилятор работает в 32-битном режиме, такое значение «разрезается» на две 32-битные части и занимает </w:t>
      </w:r>
      <w:r>
        <w:rPr>
          <w:rStyle w:val="ab"/>
          <w:rFonts w:ascii="Times New Roman" w:hAnsi="Times New Roman" w:cs="Times New Roman"/>
          <w:b w:val="0"/>
          <w:bCs w:val="0"/>
          <w:iCs/>
          <w:color w:val="808080" w:themeColor="background1" w:themeShade="80"/>
        </w:rPr>
        <w:t>два регистра</w:t>
      </w:r>
      <w:r>
        <w:rPr>
          <w:rFonts w:ascii="Times New Roman" w:hAnsi="Times New Roman" w:cs="Times New Roman"/>
          <w:iCs/>
          <w:color w:val="808080" w:themeColor="background1" w:themeShade="80"/>
        </w:rPr>
        <w:t xml:space="preserve"> (обязательн</w:t>
      </w:r>
      <w:r>
        <w:rPr>
          <w:rFonts w:ascii="Times New Roman" w:hAnsi="Times New Roman" w:cs="Times New Roman"/>
          <w:iCs/>
          <w:color w:val="808080" w:themeColor="background1" w:themeShade="80"/>
        </w:rPr>
        <w:t xml:space="preserve">о пару </w:t>
      </w:r>
      <w:proofErr w:type="spellStart"/>
      <w:r>
        <w:rPr>
          <w:rFonts w:ascii="Times New Roman" w:hAnsi="Times New Roman" w:cs="Times New Roman"/>
          <w:iCs/>
          <w:color w:val="808080" w:themeColor="background1" w:themeShade="80"/>
        </w:rPr>
        <w:t>четный+нечетный</w:t>
      </w:r>
      <w:proofErr w:type="spellEnd"/>
      <w:r>
        <w:rPr>
          <w:rFonts w:ascii="Times New Roman" w:hAnsi="Times New Roman" w:cs="Times New Roman"/>
          <w:iCs/>
          <w:color w:val="808080" w:themeColor="background1" w:themeShade="80"/>
        </w:rPr>
        <w:t xml:space="preserve">, например, </w:t>
      </w:r>
      <w:r>
        <w:rPr>
          <w:rStyle w:val="user0"/>
          <w:rFonts w:ascii="Courier New" w:hAnsi="Courier New"/>
          <w:b/>
          <w:iCs/>
          <w:color w:val="808080" w:themeColor="background1" w:themeShade="80"/>
          <w:sz w:val="18"/>
          <w:szCs w:val="18"/>
        </w:rPr>
        <w:t>a0</w:t>
      </w:r>
      <w:r>
        <w:rPr>
          <w:rFonts w:ascii="Times New Roman" w:hAnsi="Times New Roman" w:cs="Times New Roman"/>
          <w:iCs/>
          <w:color w:val="808080" w:themeColor="background1" w:themeShade="80"/>
        </w:rPr>
        <w:t xml:space="preserve"> и </w:t>
      </w:r>
      <w:r>
        <w:rPr>
          <w:rStyle w:val="user0"/>
          <w:rFonts w:ascii="Courier New" w:hAnsi="Courier New"/>
          <w:b/>
          <w:iCs/>
          <w:color w:val="808080" w:themeColor="background1" w:themeShade="80"/>
          <w:sz w:val="18"/>
          <w:szCs w:val="18"/>
        </w:rPr>
        <w:t>a1</w:t>
      </w:r>
      <w:r>
        <w:rPr>
          <w:rFonts w:ascii="Times New Roman" w:hAnsi="Times New Roman" w:cs="Times New Roman"/>
          <w:iCs/>
          <w:color w:val="808080" w:themeColor="background1" w:themeShade="80"/>
        </w:rPr>
        <w:t>).</w:t>
      </w:r>
    </w:p>
    <w:p w:rsidR="007F55C4" w:rsidRDefault="007F55C4">
      <w:pPr>
        <w:pStyle w:val="af1"/>
        <w:jc w:val="both"/>
        <w:rPr>
          <w:rFonts w:ascii="Times New Roman" w:hAnsi="Times New Roman" w:cs="Times New Roman"/>
          <w:bCs/>
          <w:iCs/>
        </w:rPr>
      </w:pPr>
    </w:p>
    <w:p w:rsidR="007F55C4" w:rsidRDefault="008D2792">
      <w:pPr>
        <w:pStyle w:val="af1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2. Вещественные типы (</w:t>
      </w:r>
      <w:proofErr w:type="spellStart"/>
      <w:r>
        <w:rPr>
          <w:rFonts w:ascii="Times New Roman" w:hAnsi="Times New Roman" w:cs="Times New Roman"/>
          <w:bCs/>
          <w:iCs/>
        </w:rPr>
        <w:t>Floating-Point</w:t>
      </w:r>
      <w:proofErr w:type="spellEnd"/>
      <w:r>
        <w:rPr>
          <w:rFonts w:ascii="Times New Roman" w:hAnsi="Times New Roman" w:cs="Times New Roman"/>
          <w:bCs/>
          <w:iCs/>
        </w:rPr>
        <w:t>)</w:t>
      </w:r>
    </w:p>
    <w:p w:rsidR="007F55C4" w:rsidRDefault="008D2792">
      <w:pPr>
        <w:pStyle w:val="af1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Если в системе активирован сопроцессор вещественной арифметики (CP1 / FPU), то первые аргументы типов </w:t>
      </w:r>
      <w:proofErr w:type="spellStart"/>
      <w:r>
        <w:rPr>
          <w:rFonts w:ascii="Times New Roman" w:hAnsi="Times New Roman" w:cs="Times New Roman"/>
          <w:bCs/>
          <w:iCs/>
        </w:rPr>
        <w:t>float</w:t>
      </w:r>
      <w:proofErr w:type="spellEnd"/>
      <w:r>
        <w:rPr>
          <w:rFonts w:ascii="Times New Roman" w:hAnsi="Times New Roman" w:cs="Times New Roman"/>
          <w:bCs/>
          <w:iCs/>
        </w:rPr>
        <w:t xml:space="preserve"> и </w:t>
      </w:r>
      <w:proofErr w:type="spellStart"/>
      <w:r>
        <w:rPr>
          <w:rFonts w:ascii="Times New Roman" w:hAnsi="Times New Roman" w:cs="Times New Roman"/>
          <w:bCs/>
          <w:iCs/>
        </w:rPr>
        <w:t>double</w:t>
      </w:r>
      <w:proofErr w:type="spellEnd"/>
      <w:r>
        <w:rPr>
          <w:rFonts w:ascii="Times New Roman" w:hAnsi="Times New Roman" w:cs="Times New Roman"/>
          <w:bCs/>
          <w:iCs/>
        </w:rPr>
        <w:t xml:space="preserve"> передаются через регистры сопроцессора (например, </w:t>
      </w:r>
      <w:r>
        <w:rPr>
          <w:rFonts w:ascii="Courier New" w:hAnsi="Courier New" w:cs="Courier New"/>
          <w:b/>
          <w:bCs/>
          <w:iCs/>
          <w:sz w:val="18"/>
          <w:szCs w:val="18"/>
        </w:rPr>
        <w:t>f12</w:t>
      </w:r>
      <w:r>
        <w:rPr>
          <w:rFonts w:ascii="Courier New" w:hAnsi="Courier New" w:cs="Courier New"/>
          <w:bCs/>
          <w:iCs/>
          <w:sz w:val="18"/>
          <w:szCs w:val="18"/>
        </w:rPr>
        <w:t xml:space="preserve">, </w:t>
      </w:r>
      <w:r>
        <w:rPr>
          <w:rFonts w:ascii="Courier New" w:hAnsi="Courier New" w:cs="Courier New"/>
          <w:b/>
          <w:bCs/>
          <w:iCs/>
          <w:sz w:val="18"/>
          <w:szCs w:val="18"/>
        </w:rPr>
        <w:t>f</w:t>
      </w:r>
      <w:r>
        <w:rPr>
          <w:rFonts w:ascii="Courier New" w:hAnsi="Courier New" w:cs="Courier New"/>
          <w:b/>
          <w:bCs/>
          <w:iCs/>
          <w:sz w:val="18"/>
          <w:szCs w:val="18"/>
        </w:rPr>
        <w:t>14</w:t>
      </w:r>
      <w:r>
        <w:rPr>
          <w:rFonts w:ascii="Times New Roman" w:hAnsi="Times New Roman" w:cs="Times New Roman"/>
          <w:bCs/>
          <w:iCs/>
        </w:rPr>
        <w:t>).</w:t>
      </w:r>
    </w:p>
    <w:p w:rsidR="007F55C4" w:rsidRDefault="008D2792">
      <w:pPr>
        <w:pStyle w:val="af1"/>
        <w:ind w:left="284"/>
        <w:jc w:val="both"/>
        <w:rPr>
          <w:rFonts w:ascii="Times New Roman" w:hAnsi="Times New Roman" w:cs="Times New Roman"/>
          <w:bCs/>
          <w:iCs/>
          <w:color w:val="808080" w:themeColor="background1" w:themeShade="80"/>
        </w:rPr>
      </w:pPr>
      <w:r>
        <w:rPr>
          <w:rFonts w:ascii="Times New Roman" w:hAnsi="Times New Roman" w:cs="Times New Roman"/>
          <w:bCs/>
          <w:iCs/>
          <w:color w:val="808080" w:themeColor="background1" w:themeShade="80"/>
        </w:rPr>
        <w:t xml:space="preserve">Если сопроцессор не используется или аргументов больше, чем доступно регистров FPU, вещественные числа передаются через РОН </w:t>
      </w:r>
      <w:r>
        <w:rPr>
          <w:rFonts w:ascii="Courier New" w:hAnsi="Courier New" w:cs="Courier New"/>
          <w:b/>
          <w:bCs/>
          <w:iCs/>
          <w:color w:val="808080" w:themeColor="background1" w:themeShade="80"/>
          <w:sz w:val="18"/>
          <w:szCs w:val="18"/>
        </w:rPr>
        <w:t>a0</w:t>
      </w:r>
      <w:r>
        <w:rPr>
          <w:rFonts w:ascii="Courier New" w:hAnsi="Courier New" w:cs="Courier New"/>
          <w:bCs/>
          <w:iCs/>
          <w:color w:val="808080" w:themeColor="background1" w:themeShade="80"/>
          <w:sz w:val="18"/>
          <w:szCs w:val="18"/>
        </w:rPr>
        <w:t>-</w:t>
      </w:r>
      <w:r>
        <w:rPr>
          <w:rFonts w:ascii="Courier New" w:hAnsi="Courier New" w:cs="Courier New"/>
          <w:b/>
          <w:bCs/>
          <w:iCs/>
          <w:color w:val="808080" w:themeColor="background1" w:themeShade="80"/>
          <w:sz w:val="18"/>
          <w:szCs w:val="18"/>
        </w:rPr>
        <w:t>a3</w:t>
      </w:r>
      <w:r>
        <w:rPr>
          <w:rFonts w:ascii="Times New Roman" w:hAnsi="Times New Roman" w:cs="Times New Roman"/>
          <w:bCs/>
          <w:iCs/>
          <w:color w:val="808080" w:themeColor="background1" w:themeShade="80"/>
        </w:rPr>
        <w:t xml:space="preserve"> (для </w:t>
      </w:r>
      <w:proofErr w:type="spellStart"/>
      <w:r>
        <w:rPr>
          <w:rFonts w:ascii="Times New Roman" w:hAnsi="Times New Roman" w:cs="Times New Roman"/>
          <w:bCs/>
          <w:iCs/>
          <w:color w:val="808080" w:themeColor="background1" w:themeShade="80"/>
        </w:rPr>
        <w:t>float</w:t>
      </w:r>
      <w:proofErr w:type="spellEnd"/>
      <w:r>
        <w:rPr>
          <w:rFonts w:ascii="Times New Roman" w:hAnsi="Times New Roman" w:cs="Times New Roman"/>
          <w:bCs/>
          <w:iCs/>
          <w:color w:val="808080" w:themeColor="background1" w:themeShade="80"/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</w:rPr>
        <w:t>–</w:t>
      </w:r>
      <w:r>
        <w:rPr>
          <w:rFonts w:ascii="Times New Roman" w:hAnsi="Times New Roman" w:cs="Times New Roman"/>
          <w:bCs/>
          <w:iCs/>
          <w:color w:val="808080" w:themeColor="background1" w:themeShade="80"/>
        </w:rPr>
        <w:t xml:space="preserve"> с расширением до 64 бит) или через стек.</w:t>
      </w:r>
    </w:p>
    <w:p w:rsidR="007F55C4" w:rsidRDefault="007F55C4">
      <w:pPr>
        <w:pStyle w:val="af1"/>
        <w:jc w:val="both"/>
        <w:rPr>
          <w:rFonts w:ascii="Times New Roman" w:hAnsi="Times New Roman" w:cs="Times New Roman"/>
          <w:bCs/>
          <w:iCs/>
        </w:rPr>
      </w:pPr>
    </w:p>
    <w:p w:rsidR="007F55C4" w:rsidRDefault="008D2792">
      <w:pPr>
        <w:pStyle w:val="af1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3. Составные типы данных (массивы и структуры)</w:t>
      </w:r>
    </w:p>
    <w:p w:rsidR="007F55C4" w:rsidRDefault="008D2792">
      <w:pPr>
        <w:pStyle w:val="af1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Массивы: </w:t>
      </w:r>
    </w:p>
    <w:p w:rsidR="007F55C4" w:rsidRDefault="008D2792">
      <w:pPr>
        <w:pStyle w:val="af1"/>
        <w:ind w:left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В Си массивы всегда передаются по ссылке (то есть передается указатель на первый элемент). Следовательно, в регистр </w:t>
      </w:r>
      <w:r>
        <w:rPr>
          <w:rFonts w:ascii="Courier New" w:hAnsi="Courier New" w:cs="Courier New"/>
          <w:b/>
          <w:bCs/>
          <w:iCs/>
          <w:sz w:val="18"/>
        </w:rPr>
        <w:t>a0</w:t>
      </w:r>
      <w:r>
        <w:rPr>
          <w:rFonts w:ascii="Courier New" w:hAnsi="Courier New" w:cs="Courier New"/>
          <w:bCs/>
          <w:iCs/>
          <w:sz w:val="18"/>
        </w:rPr>
        <w:t>-</w:t>
      </w:r>
      <w:r>
        <w:rPr>
          <w:rFonts w:ascii="Courier New" w:hAnsi="Courier New" w:cs="Courier New"/>
          <w:b/>
          <w:bCs/>
          <w:iCs/>
          <w:sz w:val="18"/>
        </w:rPr>
        <w:t>a3</w:t>
      </w:r>
      <w:r>
        <w:rPr>
          <w:rFonts w:ascii="Times New Roman" w:hAnsi="Times New Roman" w:cs="Times New Roman"/>
          <w:bCs/>
          <w:iCs/>
          <w:sz w:val="18"/>
        </w:rPr>
        <w:t xml:space="preserve"> </w:t>
      </w:r>
      <w:r>
        <w:rPr>
          <w:rFonts w:ascii="Times New Roman" w:hAnsi="Times New Roman" w:cs="Times New Roman"/>
          <w:bCs/>
          <w:iCs/>
        </w:rPr>
        <w:t>попадает 32-разрядный адрес начала массива в памяти.</w:t>
      </w:r>
    </w:p>
    <w:p w:rsidR="007F55C4" w:rsidRDefault="008D2792">
      <w:pPr>
        <w:pStyle w:val="af1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Структуры: </w:t>
      </w:r>
    </w:p>
    <w:p w:rsidR="007F55C4" w:rsidRDefault="008D2792">
      <w:pPr>
        <w:pStyle w:val="af1"/>
        <w:ind w:left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Небольшие структуры (размером до 8 байт) компилятор может попытаться </w:t>
      </w:r>
      <w:r>
        <w:rPr>
          <w:rFonts w:ascii="Times New Roman" w:hAnsi="Times New Roman" w:cs="Times New Roman"/>
          <w:bCs/>
          <w:iCs/>
        </w:rPr>
        <w:t xml:space="preserve">передать через регистры </w:t>
      </w:r>
      <w:r>
        <w:rPr>
          <w:rFonts w:ascii="Courier New" w:hAnsi="Courier New" w:cs="Courier New"/>
          <w:b/>
          <w:bCs/>
          <w:iCs/>
          <w:sz w:val="18"/>
        </w:rPr>
        <w:t>a0</w:t>
      </w:r>
      <w:r>
        <w:rPr>
          <w:rFonts w:ascii="Courier New" w:hAnsi="Courier New" w:cs="Courier New"/>
          <w:bCs/>
          <w:iCs/>
          <w:sz w:val="18"/>
        </w:rPr>
        <w:t>-</w:t>
      </w:r>
      <w:r>
        <w:rPr>
          <w:rFonts w:ascii="Courier New" w:hAnsi="Courier New" w:cs="Courier New"/>
          <w:b/>
          <w:bCs/>
          <w:iCs/>
          <w:sz w:val="18"/>
        </w:rPr>
        <w:t>a3</w:t>
      </w:r>
      <w:r>
        <w:rPr>
          <w:rFonts w:ascii="Times New Roman" w:hAnsi="Times New Roman" w:cs="Times New Roman"/>
          <w:bCs/>
          <w:iCs/>
        </w:rPr>
        <w:t xml:space="preserve">. Однако большие структуры передаются по значению через стек: вызывающая функция копирует структуру в стек, а вызываемая получает указатель на эту копию. </w:t>
      </w:r>
    </w:p>
    <w:p w:rsidR="007F55C4" w:rsidRDefault="008D2792">
      <w:pPr>
        <w:pStyle w:val="af1"/>
        <w:ind w:left="284"/>
        <w:jc w:val="both"/>
        <w:rPr>
          <w:rFonts w:ascii="Times New Roman" w:hAnsi="Times New Roman" w:cs="Times New Roman"/>
          <w:bCs/>
          <w:iCs/>
          <w:color w:val="808080" w:themeColor="background1" w:themeShade="80"/>
        </w:rPr>
      </w:pPr>
      <w:r>
        <w:rPr>
          <w:rFonts w:ascii="Times New Roman" w:hAnsi="Times New Roman" w:cs="Times New Roman"/>
          <w:bCs/>
          <w:iCs/>
          <w:color w:val="808080" w:themeColor="background1" w:themeShade="80"/>
        </w:rPr>
        <w:t>Оптимизацией является явная передача указателя на структуру (</w:t>
      </w:r>
      <w:proofErr w:type="spellStart"/>
      <w:r>
        <w:rPr>
          <w:rFonts w:ascii="Courier New" w:hAnsi="Courier New" w:cs="Courier New"/>
          <w:bCs/>
          <w:iCs/>
          <w:color w:val="808080" w:themeColor="background1" w:themeShade="80"/>
          <w:sz w:val="18"/>
          <w:szCs w:val="18"/>
        </w:rPr>
        <w:t>struct</w:t>
      </w:r>
      <w:proofErr w:type="spellEnd"/>
      <w:r>
        <w:rPr>
          <w:rFonts w:ascii="Courier New" w:hAnsi="Courier New" w:cs="Courier New"/>
          <w:bCs/>
          <w:iCs/>
          <w:color w:val="808080" w:themeColor="background1" w:themeShade="80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bCs/>
          <w:iCs/>
          <w:color w:val="808080" w:themeColor="background1" w:themeShade="80"/>
          <w:sz w:val="18"/>
          <w:szCs w:val="18"/>
        </w:rPr>
        <w:t>MySt</w:t>
      </w:r>
      <w:r>
        <w:rPr>
          <w:rFonts w:ascii="Courier New" w:hAnsi="Courier New" w:cs="Courier New"/>
          <w:bCs/>
          <w:iCs/>
          <w:color w:val="808080" w:themeColor="background1" w:themeShade="80"/>
          <w:sz w:val="18"/>
          <w:szCs w:val="18"/>
        </w:rPr>
        <w:t>ruct</w:t>
      </w:r>
      <w:proofErr w:type="spellEnd"/>
      <w:r>
        <w:rPr>
          <w:rFonts w:ascii="Courier New" w:hAnsi="Courier New" w:cs="Courier New"/>
          <w:bCs/>
          <w:iCs/>
          <w:color w:val="808080" w:themeColor="background1" w:themeShade="80"/>
          <w:sz w:val="18"/>
          <w:szCs w:val="18"/>
        </w:rPr>
        <w:t xml:space="preserve"> *</w:t>
      </w:r>
      <w:r>
        <w:rPr>
          <w:rFonts w:ascii="Times New Roman" w:hAnsi="Times New Roman" w:cs="Times New Roman"/>
          <w:bCs/>
          <w:iCs/>
          <w:color w:val="808080" w:themeColor="background1" w:themeShade="80"/>
        </w:rPr>
        <w:t>), что экономит время на копирование и место в стеке.</w:t>
      </w:r>
    </w:p>
    <w:p w:rsidR="007F55C4" w:rsidRDefault="007F55C4">
      <w:pPr>
        <w:pStyle w:val="af1"/>
        <w:jc w:val="both"/>
        <w:rPr>
          <w:rFonts w:ascii="Times New Roman" w:hAnsi="Times New Roman" w:cs="Times New Roman"/>
          <w:bCs/>
          <w:iCs/>
        </w:rPr>
      </w:pPr>
    </w:p>
    <w:p w:rsidR="007F55C4" w:rsidRDefault="008D2792">
      <w:pPr>
        <w:pStyle w:val="af1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4. Передача аргументов через стек (5-й и последующие аргументы)</w:t>
      </w:r>
    </w:p>
    <w:p w:rsidR="007F55C4" w:rsidRDefault="008D2792">
      <w:pPr>
        <w:pStyle w:val="af1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Если функция принимает более четырех аргументов, пятый и последующие аргументы передаются через стек.</w:t>
      </w:r>
    </w:p>
    <w:p w:rsidR="007F55C4" w:rsidRDefault="008D2792">
      <w:pPr>
        <w:pStyle w:val="af1"/>
        <w:ind w:left="284"/>
        <w:jc w:val="both"/>
        <w:rPr>
          <w:rFonts w:ascii="Times New Roman" w:hAnsi="Times New Roman" w:cs="Times New Roman"/>
          <w:bCs/>
          <w:iCs/>
          <w:color w:val="808080" w:themeColor="background1" w:themeShade="80"/>
        </w:rPr>
      </w:pPr>
      <w:r>
        <w:rPr>
          <w:rFonts w:ascii="Times New Roman" w:hAnsi="Times New Roman" w:cs="Times New Roman"/>
          <w:bCs/>
          <w:iCs/>
          <w:color w:val="808080" w:themeColor="background1" w:themeShade="80"/>
        </w:rPr>
        <w:t xml:space="preserve">Для этого вызывающая функция </w:t>
      </w:r>
      <w:r>
        <w:rPr>
          <w:rFonts w:ascii="Times New Roman" w:hAnsi="Times New Roman" w:cs="Times New Roman"/>
          <w:bCs/>
          <w:iCs/>
          <w:color w:val="808080" w:themeColor="background1" w:themeShade="80"/>
        </w:rPr>
        <w:t>(</w:t>
      </w:r>
      <w:r>
        <w:rPr>
          <w:rFonts w:ascii="Times New Roman" w:hAnsi="Times New Roman" w:cs="Times New Roman"/>
          <w:bCs/>
          <w:iCs/>
          <w:color w:val="808080" w:themeColor="background1" w:themeShade="80"/>
          <w:lang w:val="en-US"/>
        </w:rPr>
        <w:t>caller</w:t>
      </w:r>
      <w:r>
        <w:rPr>
          <w:rFonts w:ascii="Times New Roman" w:hAnsi="Times New Roman" w:cs="Times New Roman"/>
          <w:bCs/>
          <w:iCs/>
          <w:color w:val="808080" w:themeColor="background1" w:themeShade="80"/>
        </w:rPr>
        <w:t xml:space="preserve">) до инструкции </w:t>
      </w:r>
      <w:proofErr w:type="spellStart"/>
      <w:r>
        <w:rPr>
          <w:rFonts w:ascii="Courier New" w:hAnsi="Courier New" w:cs="Courier New"/>
          <w:bCs/>
          <w:iCs/>
          <w:color w:val="808080" w:themeColor="background1" w:themeShade="80"/>
          <w:sz w:val="18"/>
          <w:szCs w:val="18"/>
        </w:rPr>
        <w:t>jal</w:t>
      </w:r>
      <w:proofErr w:type="spellEnd"/>
      <w:r>
        <w:rPr>
          <w:rFonts w:ascii="Times New Roman" w:hAnsi="Times New Roman" w:cs="Times New Roman"/>
          <w:bCs/>
          <w:iCs/>
          <w:color w:val="808080" w:themeColor="background1" w:themeShade="80"/>
        </w:rPr>
        <w:t xml:space="preserve"> обязана: </w:t>
      </w:r>
    </w:p>
    <w:p w:rsidR="007F55C4" w:rsidRDefault="008D2792">
      <w:pPr>
        <w:pStyle w:val="af1"/>
        <w:numPr>
          <w:ilvl w:val="0"/>
          <w:numId w:val="4"/>
        </w:numPr>
        <w:ind w:left="851"/>
        <w:jc w:val="both"/>
        <w:rPr>
          <w:rFonts w:ascii="Times New Roman" w:hAnsi="Times New Roman" w:cs="Times New Roman"/>
          <w:bCs/>
          <w:iCs/>
          <w:color w:val="808080" w:themeColor="background1" w:themeShade="80"/>
        </w:rPr>
      </w:pPr>
      <w:r>
        <w:rPr>
          <w:rFonts w:ascii="Times New Roman" w:hAnsi="Times New Roman" w:cs="Times New Roman"/>
          <w:bCs/>
          <w:iCs/>
          <w:color w:val="808080" w:themeColor="background1" w:themeShade="80"/>
        </w:rPr>
        <w:t>Выделить внутри своего стекового кадра место для «области сохранения аргументов» (</w:t>
      </w:r>
      <w:proofErr w:type="spellStart"/>
      <w:r>
        <w:rPr>
          <w:rFonts w:ascii="Times New Roman" w:hAnsi="Times New Roman" w:cs="Times New Roman"/>
          <w:bCs/>
          <w:iCs/>
          <w:color w:val="808080" w:themeColor="background1" w:themeShade="80"/>
        </w:rPr>
        <w:t>Argument</w:t>
      </w:r>
      <w:proofErr w:type="spellEnd"/>
      <w:r>
        <w:rPr>
          <w:rFonts w:ascii="Times New Roman" w:hAnsi="Times New Roman" w:cs="Times New Roman"/>
          <w:bCs/>
          <w:iCs/>
          <w:color w:val="808080" w:themeColor="background1" w:themeShade="80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color w:val="808080" w:themeColor="background1" w:themeShade="80"/>
        </w:rPr>
        <w:t>Save</w:t>
      </w:r>
      <w:proofErr w:type="spellEnd"/>
      <w:r>
        <w:rPr>
          <w:rFonts w:ascii="Times New Roman" w:hAnsi="Times New Roman" w:cs="Times New Roman"/>
          <w:bCs/>
          <w:iCs/>
          <w:color w:val="808080" w:themeColor="background1" w:themeShade="80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color w:val="808080" w:themeColor="background1" w:themeShade="80"/>
        </w:rPr>
        <w:t>Area</w:t>
      </w:r>
      <w:proofErr w:type="spellEnd"/>
      <w:r>
        <w:rPr>
          <w:rFonts w:ascii="Times New Roman" w:hAnsi="Times New Roman" w:cs="Times New Roman"/>
          <w:bCs/>
          <w:iCs/>
          <w:color w:val="808080" w:themeColor="background1" w:themeShade="80"/>
        </w:rPr>
        <w:t>). Д</w:t>
      </w:r>
      <w:r>
        <w:rPr>
          <w:rFonts w:ascii="Times New Roman" w:hAnsi="Times New Roman"/>
          <w:color w:val="808080" w:themeColor="background1" w:themeShade="80"/>
        </w:rPr>
        <w:t xml:space="preserve">аже если передаваемый параметр занимает 32 бита (например, </w:t>
      </w:r>
      <w:proofErr w:type="spellStart"/>
      <w:r>
        <w:rPr>
          <w:rStyle w:val="user0"/>
          <w:rFonts w:ascii="Times New Roman" w:hAnsi="Times New Roman"/>
          <w:color w:val="808080" w:themeColor="background1" w:themeShade="80"/>
        </w:rPr>
        <w:t>int</w:t>
      </w:r>
      <w:proofErr w:type="spellEnd"/>
      <w:r>
        <w:rPr>
          <w:rFonts w:ascii="Times New Roman" w:hAnsi="Times New Roman"/>
          <w:color w:val="808080" w:themeColor="background1" w:themeShade="80"/>
        </w:rPr>
        <w:t xml:space="preserve"> или указатель), компилятор часто выделяет под каждый параметр в стеке </w:t>
      </w:r>
      <w:r>
        <w:rPr>
          <w:rStyle w:val="ab"/>
          <w:rFonts w:ascii="Times New Roman" w:hAnsi="Times New Roman"/>
          <w:b w:val="0"/>
          <w:bCs w:val="0"/>
          <w:color w:val="808080" w:themeColor="background1" w:themeShade="80"/>
        </w:rPr>
        <w:t>по 8 байт (64 бита)</w:t>
      </w:r>
      <w:r>
        <w:rPr>
          <w:rFonts w:ascii="Times New Roman" w:hAnsi="Times New Roman"/>
          <w:color w:val="808080" w:themeColor="background1" w:themeShade="80"/>
        </w:rPr>
        <w:t xml:space="preserve">. Это </w:t>
      </w:r>
      <w:r>
        <w:rPr>
          <w:rFonts w:ascii="Times New Roman" w:hAnsi="Times New Roman"/>
          <w:color w:val="808080" w:themeColor="background1" w:themeShade="80"/>
        </w:rPr>
        <w:lastRenderedPageBreak/>
        <w:t xml:space="preserve">необходимо для выравнивания данных по границе 64-битной шины и предотвращения аппаратных конфликтов при чтении. </w:t>
      </w:r>
    </w:p>
    <w:p w:rsidR="007F55C4" w:rsidRDefault="008D2792">
      <w:pPr>
        <w:pStyle w:val="af1"/>
        <w:numPr>
          <w:ilvl w:val="0"/>
          <w:numId w:val="4"/>
        </w:numPr>
        <w:ind w:left="851"/>
        <w:jc w:val="both"/>
        <w:rPr>
          <w:rFonts w:ascii="Times New Roman" w:hAnsi="Times New Roman" w:cs="Times New Roman"/>
          <w:bCs/>
          <w:iCs/>
          <w:color w:val="808080" w:themeColor="background1" w:themeShade="80"/>
        </w:rPr>
      </w:pPr>
      <w:r>
        <w:rPr>
          <w:rFonts w:ascii="Times New Roman" w:hAnsi="Times New Roman" w:cs="Times New Roman"/>
          <w:bCs/>
          <w:iCs/>
          <w:color w:val="808080" w:themeColor="background1" w:themeShade="80"/>
        </w:rPr>
        <w:t>Записать значения 5-го, 6-го и последующих аргу</w:t>
      </w:r>
      <w:r>
        <w:rPr>
          <w:rFonts w:ascii="Times New Roman" w:hAnsi="Times New Roman" w:cs="Times New Roman"/>
          <w:bCs/>
          <w:iCs/>
          <w:color w:val="808080" w:themeColor="background1" w:themeShade="80"/>
        </w:rPr>
        <w:t xml:space="preserve">ментов в выделенную область стека с помощью инструкций </w:t>
      </w:r>
      <w:proofErr w:type="spellStart"/>
      <w:r>
        <w:rPr>
          <w:rFonts w:ascii="Courier New" w:hAnsi="Courier New" w:cs="Courier New"/>
          <w:bCs/>
          <w:iCs/>
          <w:color w:val="808080" w:themeColor="background1" w:themeShade="80"/>
          <w:sz w:val="18"/>
          <w:szCs w:val="18"/>
        </w:rPr>
        <w:t>sw</w:t>
      </w:r>
      <w:proofErr w:type="spellEnd"/>
      <w:r>
        <w:rPr>
          <w:rFonts w:ascii="Times New Roman" w:hAnsi="Times New Roman" w:cs="Times New Roman"/>
          <w:bCs/>
          <w:iCs/>
          <w:color w:val="808080" w:themeColor="background1" w:themeShade="80"/>
        </w:rPr>
        <w:t xml:space="preserve"> (для 32 бит) или </w:t>
      </w:r>
      <w:proofErr w:type="spellStart"/>
      <w:r>
        <w:rPr>
          <w:rFonts w:ascii="Courier New" w:hAnsi="Courier New" w:cs="Courier New"/>
          <w:bCs/>
          <w:iCs/>
          <w:color w:val="808080" w:themeColor="background1" w:themeShade="80"/>
          <w:sz w:val="18"/>
          <w:szCs w:val="18"/>
        </w:rPr>
        <w:t>sd</w:t>
      </w:r>
      <w:proofErr w:type="spellEnd"/>
      <w:r>
        <w:rPr>
          <w:rFonts w:ascii="Times New Roman" w:hAnsi="Times New Roman" w:cs="Times New Roman"/>
          <w:bCs/>
          <w:iCs/>
          <w:color w:val="808080" w:themeColor="background1" w:themeShade="80"/>
        </w:rPr>
        <w:t xml:space="preserve"> (для 64 бит).</w:t>
      </w:r>
    </w:p>
    <w:p w:rsidR="007F55C4" w:rsidRDefault="008D2792">
      <w:pPr>
        <w:pStyle w:val="af1"/>
        <w:ind w:left="284"/>
        <w:jc w:val="both"/>
        <w:rPr>
          <w:rFonts w:ascii="Times New Roman" w:hAnsi="Times New Roman" w:cs="Times New Roman"/>
          <w:bCs/>
          <w:iCs/>
          <w:color w:val="808080" w:themeColor="background1" w:themeShade="80"/>
        </w:rPr>
      </w:pPr>
      <w:r>
        <w:rPr>
          <w:rFonts w:ascii="Times New Roman" w:hAnsi="Times New Roman" w:cs="Times New Roman"/>
          <w:bCs/>
          <w:iCs/>
          <w:color w:val="808080" w:themeColor="background1" w:themeShade="80"/>
        </w:rPr>
        <w:t>Вызываемая функция (</w:t>
      </w:r>
      <w:proofErr w:type="spellStart"/>
      <w:r>
        <w:rPr>
          <w:rFonts w:ascii="Times New Roman" w:hAnsi="Times New Roman" w:cs="Times New Roman"/>
          <w:bCs/>
          <w:iCs/>
          <w:color w:val="808080" w:themeColor="background1" w:themeShade="80"/>
        </w:rPr>
        <w:t>callee</w:t>
      </w:r>
      <w:proofErr w:type="spellEnd"/>
      <w:r>
        <w:rPr>
          <w:rFonts w:ascii="Times New Roman" w:hAnsi="Times New Roman" w:cs="Times New Roman"/>
          <w:bCs/>
          <w:iCs/>
          <w:color w:val="808080" w:themeColor="background1" w:themeShade="80"/>
        </w:rPr>
        <w:t xml:space="preserve">) обращается к этим аргументам не через регистры, а по фиксированным положительным смещениям относительно указателя кадра </w:t>
      </w:r>
      <w:r>
        <w:rPr>
          <w:rFonts w:ascii="Courier New" w:hAnsi="Courier New" w:cs="Courier New"/>
          <w:b/>
          <w:bCs/>
          <w:iCs/>
          <w:color w:val="808080" w:themeColor="background1" w:themeShade="80"/>
          <w:sz w:val="18"/>
          <w:szCs w:val="18"/>
        </w:rPr>
        <w:t>s8</w:t>
      </w:r>
      <w:r>
        <w:rPr>
          <w:rFonts w:ascii="Courier New" w:hAnsi="Courier New" w:cs="Courier New"/>
          <w:bCs/>
          <w:iCs/>
          <w:color w:val="808080" w:themeColor="background1" w:themeShade="80"/>
          <w:sz w:val="18"/>
          <w:szCs w:val="18"/>
        </w:rPr>
        <w:t>/</w:t>
      </w:r>
      <w:proofErr w:type="spellStart"/>
      <w:r>
        <w:rPr>
          <w:rFonts w:ascii="Courier New" w:hAnsi="Courier New" w:cs="Courier New"/>
          <w:b/>
          <w:bCs/>
          <w:iCs/>
          <w:color w:val="808080" w:themeColor="background1" w:themeShade="80"/>
          <w:sz w:val="18"/>
          <w:szCs w:val="18"/>
        </w:rPr>
        <w:t>fp</w:t>
      </w:r>
      <w:proofErr w:type="spellEnd"/>
      <w:r>
        <w:rPr>
          <w:rFonts w:ascii="Times New Roman" w:hAnsi="Times New Roman" w:cs="Times New Roman"/>
          <w:bCs/>
          <w:iCs/>
          <w:color w:val="808080" w:themeColor="background1" w:themeShade="80"/>
        </w:rPr>
        <w:t xml:space="preserve"> (например,</w:t>
      </w:r>
      <w:r>
        <w:rPr>
          <w:rFonts w:ascii="Times New Roman" w:hAnsi="Times New Roman" w:cs="Times New Roman"/>
          <w:bCs/>
          <w:iCs/>
          <w:color w:val="808080" w:themeColor="background1" w:themeShade="80"/>
        </w:rPr>
        <w:t xml:space="preserve"> </w:t>
      </w:r>
      <w:proofErr w:type="spellStart"/>
      <w:r>
        <w:rPr>
          <w:rFonts w:ascii="Courier New" w:hAnsi="Courier New" w:cs="Courier New"/>
          <w:bCs/>
          <w:iCs/>
          <w:color w:val="808080" w:themeColor="background1" w:themeShade="80"/>
          <w:sz w:val="18"/>
          <w:szCs w:val="18"/>
        </w:rPr>
        <w:t>lw</w:t>
      </w:r>
      <w:proofErr w:type="spellEnd"/>
      <w:r>
        <w:rPr>
          <w:rFonts w:ascii="Courier New" w:hAnsi="Courier New" w:cs="Courier New"/>
          <w:bCs/>
          <w:iCs/>
          <w:color w:val="808080" w:themeColor="background1" w:themeShade="80"/>
          <w:sz w:val="18"/>
          <w:szCs w:val="18"/>
        </w:rPr>
        <w:t xml:space="preserve"> t0, 32(s8)</w:t>
      </w:r>
      <w:r>
        <w:rPr>
          <w:rFonts w:ascii="Times New Roman" w:hAnsi="Times New Roman" w:cs="Times New Roman"/>
          <w:bCs/>
          <w:iCs/>
          <w:color w:val="808080" w:themeColor="background1" w:themeShade="80"/>
        </w:rPr>
        <w:t>).</w:t>
      </w:r>
    </w:p>
    <w:p w:rsidR="007F55C4" w:rsidRDefault="007F55C4">
      <w:pPr>
        <w:pStyle w:val="af1"/>
        <w:ind w:left="284"/>
        <w:jc w:val="both"/>
        <w:rPr>
          <w:rFonts w:ascii="Times New Roman" w:hAnsi="Times New Roman" w:cs="Times New Roman"/>
          <w:bCs/>
          <w:iCs/>
          <w:color w:val="808080" w:themeColor="background1" w:themeShade="80"/>
        </w:rPr>
      </w:pPr>
    </w:p>
    <w:p w:rsidR="007F55C4" w:rsidRDefault="008D2792">
      <w:pPr>
        <w:pStyle w:val="af1"/>
        <w:jc w:val="both"/>
        <w:rPr>
          <w:rFonts w:ascii="Times New Roman" w:hAnsi="Times New Roman" w:cs="Times New Roman"/>
          <w:bCs/>
          <w:iCs/>
          <w:color w:val="000000" w:themeColor="text1"/>
        </w:rPr>
      </w:pPr>
      <w:r>
        <w:rPr>
          <w:rFonts w:ascii="Times New Roman" w:hAnsi="Times New Roman" w:cs="Times New Roman"/>
          <w:bCs/>
          <w:iCs/>
          <w:color w:val="000000" w:themeColor="text1"/>
        </w:rPr>
        <w:t>Оптимизация передачи параметров:</w:t>
      </w:r>
    </w:p>
    <w:p w:rsidR="007F55C4" w:rsidRDefault="008D2792">
      <w:pPr>
        <w:pStyle w:val="af1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bCs/>
          <w:iCs/>
          <w:color w:val="000000" w:themeColor="text1"/>
        </w:rPr>
      </w:pPr>
      <w:r>
        <w:rPr>
          <w:rFonts w:ascii="Times New Roman" w:hAnsi="Times New Roman" w:cs="Times New Roman"/>
          <w:bCs/>
          <w:iCs/>
          <w:color w:val="000000" w:themeColor="text1"/>
        </w:rPr>
        <w:t xml:space="preserve">Избегайте передачи больших структур по значению. </w:t>
      </w:r>
      <w:r>
        <w:rPr>
          <w:rFonts w:ascii="Times New Roman" w:hAnsi="Times New Roman"/>
          <w:color w:val="000000" w:themeColor="text1"/>
        </w:rPr>
        <w:t>Всегда используйте указатели. В этом случае в регистры попадет лишь 32-битный адрес (указатель), что сэкономит время на копирование и место в стеке.</w:t>
      </w:r>
    </w:p>
    <w:p w:rsidR="007F55C4" w:rsidRDefault="008D2792">
      <w:pPr>
        <w:pStyle w:val="af1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bCs/>
          <w:iCs/>
          <w:color w:val="000000" w:themeColor="text1"/>
        </w:rPr>
      </w:pPr>
      <w:r>
        <w:rPr>
          <w:rStyle w:val="ab"/>
          <w:rFonts w:ascii="Times New Roman" w:hAnsi="Times New Roman" w:cs="Times New Roman"/>
          <w:b w:val="0"/>
          <w:bCs w:val="0"/>
          <w:iCs/>
          <w:color w:val="000000" w:themeColor="text1"/>
        </w:rPr>
        <w:t>Группировка мелких аргументов.</w:t>
      </w:r>
      <w:r>
        <w:rPr>
          <w:rFonts w:ascii="Times New Roman" w:hAnsi="Times New Roman" w:cs="Times New Roman"/>
          <w:iCs/>
          <w:color w:val="000000" w:themeColor="text1"/>
        </w:rPr>
        <w:t xml:space="preserve"> Поскольку каждый </w:t>
      </w:r>
      <w:proofErr w:type="spellStart"/>
      <w:r>
        <w:rPr>
          <w:rStyle w:val="user0"/>
          <w:rFonts w:ascii="Courier New" w:hAnsi="Courier New"/>
          <w:iCs/>
          <w:color w:val="000000" w:themeColor="text1"/>
          <w:sz w:val="18"/>
          <w:szCs w:val="18"/>
        </w:rPr>
        <w:t>char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или </w:t>
      </w:r>
      <w:proofErr w:type="spellStart"/>
      <w:r>
        <w:rPr>
          <w:rStyle w:val="user0"/>
          <w:rFonts w:ascii="Courier New" w:hAnsi="Courier New"/>
          <w:iCs/>
          <w:color w:val="000000" w:themeColor="text1"/>
          <w:sz w:val="18"/>
          <w:szCs w:val="18"/>
        </w:rPr>
        <w:t>short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занимает целый 32-битный регистровый слот, передача множества мелких аргументов использует регистры </w:t>
      </w:r>
      <w:r>
        <w:rPr>
          <w:rStyle w:val="user0"/>
          <w:rFonts w:ascii="Courier New" w:hAnsi="Courier New"/>
          <w:b/>
          <w:iCs/>
          <w:color w:val="000000" w:themeColor="text1"/>
          <w:sz w:val="18"/>
          <w:szCs w:val="18"/>
        </w:rPr>
        <w:t>a0</w:t>
      </w:r>
      <w:r>
        <w:rPr>
          <w:rFonts w:ascii="Courier New" w:hAnsi="Courier New" w:cs="Courier New"/>
          <w:bCs/>
          <w:iCs/>
          <w:color w:val="000000" w:themeColor="text1"/>
          <w:sz w:val="18"/>
          <w:szCs w:val="18"/>
        </w:rPr>
        <w:t>-</w:t>
      </w:r>
      <w:r>
        <w:rPr>
          <w:rStyle w:val="user0"/>
          <w:rFonts w:ascii="Courier New" w:hAnsi="Courier New"/>
          <w:b/>
          <w:iCs/>
          <w:color w:val="000000" w:themeColor="text1"/>
          <w:sz w:val="18"/>
          <w:szCs w:val="18"/>
        </w:rPr>
        <w:t>a3</w:t>
      </w:r>
      <w:r>
        <w:rPr>
          <w:rFonts w:ascii="Times New Roman" w:hAnsi="Times New Roman" w:cs="Times New Roman"/>
          <w:iCs/>
          <w:color w:val="000000" w:themeColor="text1"/>
        </w:rPr>
        <w:t xml:space="preserve"> не эффективно. Лучше объединять связанные мелкие переменные в одну структуру и передавать по указателю. </w:t>
      </w:r>
    </w:p>
    <w:p w:rsidR="007F55C4" w:rsidRDefault="008D2792">
      <w:pPr>
        <w:pStyle w:val="af1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bCs/>
          <w:iCs/>
          <w:color w:val="000000" w:themeColor="text1"/>
        </w:rPr>
      </w:pPr>
      <w:r>
        <w:rPr>
          <w:rFonts w:ascii="Times New Roman" w:hAnsi="Times New Roman" w:cs="Times New Roman"/>
          <w:bCs/>
          <w:iCs/>
          <w:color w:val="000000" w:themeColor="text1"/>
        </w:rPr>
        <w:t>Ограничение количества аргументов. Старайтесь проектировать функции так, чтобы они принимали не более 4 аргументов. Это позволит полностью использоват</w:t>
      </w:r>
      <w:r>
        <w:rPr>
          <w:rFonts w:ascii="Times New Roman" w:hAnsi="Times New Roman" w:cs="Times New Roman"/>
          <w:bCs/>
          <w:iCs/>
          <w:color w:val="000000" w:themeColor="text1"/>
        </w:rPr>
        <w:t>ь только регистровую память и избежать накладных расходов на запись/чтение стека.</w:t>
      </w:r>
    </w:p>
    <w:p w:rsidR="007F55C4" w:rsidRDefault="007F55C4">
      <w:pPr>
        <w:pStyle w:val="af1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7F55C4" w:rsidRDefault="008D2792">
      <w:pPr>
        <w:pStyle w:val="af1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Стековый кадр (</w:t>
      </w:r>
      <w:r>
        <w:rPr>
          <w:rFonts w:ascii="Times New Roman" w:hAnsi="Times New Roman" w:cs="Times New Roman"/>
          <w:b/>
          <w:bCs/>
          <w:i/>
          <w:iCs/>
          <w:lang w:val="en-US"/>
        </w:rPr>
        <w:t>Stack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lang w:val="en-US"/>
        </w:rPr>
        <w:t>Frame</w:t>
      </w:r>
      <w:r>
        <w:rPr>
          <w:rFonts w:ascii="Times New Roman" w:hAnsi="Times New Roman" w:cs="Times New Roman"/>
          <w:b/>
          <w:bCs/>
          <w:i/>
          <w:iCs/>
        </w:rPr>
        <w:t>)</w:t>
      </w:r>
    </w:p>
    <w:p w:rsidR="007F55C4" w:rsidRDefault="007F55C4">
      <w:pPr>
        <w:pStyle w:val="af1"/>
        <w:jc w:val="both"/>
        <w:rPr>
          <w:rFonts w:ascii="Times New Roman" w:hAnsi="Times New Roman" w:cs="Times New Roman"/>
          <w:bCs/>
          <w:iCs/>
        </w:rPr>
      </w:pPr>
    </w:p>
    <w:p w:rsidR="007F55C4" w:rsidRDefault="008D2792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Стековый кадр – это часть стека, которая выделяется для каждого вызова функции в программе. Он автоматически хранит:</w:t>
      </w:r>
    </w:p>
    <w:p w:rsidR="007F55C4" w:rsidRDefault="008D2792">
      <w:pPr>
        <w:pStyle w:val="af1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сохраненные регистры (</w:t>
      </w:r>
      <w:r>
        <w:rPr>
          <w:rFonts w:ascii="Times New Roman" w:hAnsi="Times New Roman"/>
        </w:rPr>
        <w:t>адрес</w:t>
      </w:r>
      <w:r>
        <w:rPr>
          <w:rFonts w:ascii="Times New Roman" w:hAnsi="Times New Roman"/>
        </w:rPr>
        <w:t xml:space="preserve"> возврата </w:t>
      </w:r>
      <w:proofErr w:type="spellStart"/>
      <w:r>
        <w:rPr>
          <w:rStyle w:val="ac"/>
          <w:rFonts w:ascii="Courier New" w:hAnsi="Courier New"/>
          <w:b/>
          <w:sz w:val="18"/>
          <w:szCs w:val="18"/>
        </w:rPr>
        <w:t>ra</w:t>
      </w:r>
      <w:proofErr w:type="spellEnd"/>
      <w:r>
        <w:rPr>
          <w:rFonts w:ascii="Times New Roman" w:hAnsi="Times New Roman"/>
        </w:rPr>
        <w:t xml:space="preserve"> и указатель кадра вызывающей функции </w:t>
      </w:r>
      <w:r>
        <w:rPr>
          <w:rStyle w:val="ac"/>
          <w:rFonts w:ascii="Courier New" w:hAnsi="Courier New"/>
          <w:b/>
          <w:sz w:val="18"/>
          <w:szCs w:val="18"/>
        </w:rPr>
        <w:t>s8</w:t>
      </w:r>
      <w:r>
        <w:rPr>
          <w:rFonts w:ascii="Courier New" w:hAnsi="Courier New"/>
          <w:sz w:val="18"/>
          <w:szCs w:val="18"/>
        </w:rPr>
        <w:t>/</w:t>
      </w:r>
      <w:proofErr w:type="spellStart"/>
      <w:r>
        <w:rPr>
          <w:rStyle w:val="ac"/>
          <w:rFonts w:ascii="Courier New" w:hAnsi="Courier New"/>
          <w:b/>
          <w:sz w:val="18"/>
          <w:szCs w:val="18"/>
        </w:rPr>
        <w:t>fp</w:t>
      </w:r>
      <w:proofErr w:type="spellEnd"/>
      <w:r>
        <w:rPr>
          <w:rFonts w:ascii="Times New Roman" w:hAnsi="Times New Roman" w:cs="Courier New"/>
        </w:rPr>
        <w:t xml:space="preserve">, и </w:t>
      </w:r>
      <w:proofErr w:type="spellStart"/>
      <w:r>
        <w:rPr>
          <w:rFonts w:ascii="Times New Roman" w:hAnsi="Times New Roman" w:cs="Courier New"/>
          <w:lang w:val="en-US"/>
        </w:rPr>
        <w:t>callee</w:t>
      </w:r>
      <w:proofErr w:type="spellEnd"/>
      <w:r>
        <w:rPr>
          <w:rFonts w:ascii="Times New Roman" w:hAnsi="Times New Roman" w:cs="Courier New"/>
        </w:rPr>
        <w:t>-</w:t>
      </w:r>
      <w:r>
        <w:rPr>
          <w:rFonts w:ascii="Times New Roman" w:hAnsi="Times New Roman" w:cs="Courier New"/>
          <w:lang w:val="en-US"/>
        </w:rPr>
        <w:t>saved</w:t>
      </w:r>
      <w:r>
        <w:rPr>
          <w:rFonts w:ascii="Times New Roman" w:hAnsi="Times New Roman" w:cs="Courier New"/>
        </w:rPr>
        <w:t xml:space="preserve"> </w:t>
      </w:r>
      <w:r>
        <w:rPr>
          <w:rFonts w:ascii="Courier New" w:hAnsi="Courier New" w:cs="Courier New"/>
          <w:b/>
          <w:sz w:val="18"/>
          <w:szCs w:val="18"/>
        </w:rPr>
        <w:t>s0</w:t>
      </w:r>
      <w:r>
        <w:rPr>
          <w:rFonts w:ascii="Courier New" w:hAnsi="Courier New" w:cs="Courier New"/>
          <w:sz w:val="18"/>
          <w:szCs w:val="18"/>
        </w:rPr>
        <w:t>–</w:t>
      </w:r>
      <w:r>
        <w:rPr>
          <w:rFonts w:ascii="Courier New" w:hAnsi="Courier New" w:cs="Courier New"/>
          <w:b/>
          <w:sz w:val="18"/>
          <w:szCs w:val="18"/>
        </w:rPr>
        <w:t>s7</w:t>
      </w:r>
      <w:r>
        <w:rPr>
          <w:rFonts w:ascii="Times New Roman" w:hAnsi="Times New Roman" w:cs="Times New Roman"/>
        </w:rPr>
        <w:t>);</w:t>
      </w:r>
    </w:p>
    <w:p w:rsidR="007F55C4" w:rsidRDefault="008D2792">
      <w:pPr>
        <w:pStyle w:val="af1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локальные переменные функции;</w:t>
      </w:r>
    </w:p>
    <w:p w:rsidR="007F55C4" w:rsidRDefault="008D2792">
      <w:pPr>
        <w:pStyle w:val="af1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аргументы, не поместившиеся в регистры. Компилятор в любом случае резервирует место в стековом кадре под первые 4 аргумента </w:t>
      </w:r>
      <w:r>
        <w:rPr>
          <w:rFonts w:ascii="Times New Roman" w:hAnsi="Times New Roman"/>
        </w:rPr>
        <w:t xml:space="preserve">на случай, если </w:t>
      </w:r>
      <w:r>
        <w:rPr>
          <w:rFonts w:ascii="Times New Roman" w:hAnsi="Times New Roman"/>
        </w:rPr>
        <w:t>вызываемой функции потребуется сохранить регистры в память</w:t>
      </w:r>
      <w:r>
        <w:rPr>
          <w:rFonts w:ascii="Times New Roman" w:hAnsi="Times New Roman" w:cs="Times New Roman"/>
        </w:rPr>
        <w:t>, а фактические значения 5-го и последующих аргументов записываются далее.</w:t>
      </w:r>
    </w:p>
    <w:p w:rsidR="007F55C4" w:rsidRDefault="008D2792">
      <w:pPr>
        <w:pStyle w:val="af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Границы стекового кадра формируются с помощью </w:t>
      </w:r>
      <w:r>
        <w:rPr>
          <w:rStyle w:val="ab"/>
          <w:rFonts w:ascii="Times New Roman" w:hAnsi="Times New Roman"/>
          <w:b w:val="0"/>
          <w:bCs w:val="0"/>
        </w:rPr>
        <w:t>пролога</w:t>
      </w:r>
      <w:r>
        <w:rPr>
          <w:rFonts w:ascii="Times New Roman" w:hAnsi="Times New Roman"/>
        </w:rPr>
        <w:t xml:space="preserve"> (в начале функции).</w:t>
      </w:r>
    </w:p>
    <w:p w:rsidR="007F55C4" w:rsidRDefault="007F55C4">
      <w:pPr>
        <w:pStyle w:val="af1"/>
        <w:jc w:val="both"/>
        <w:rPr>
          <w:rFonts w:ascii="Times New Roman" w:hAnsi="Times New Roman"/>
        </w:rPr>
      </w:pPr>
    </w:p>
    <w:p w:rsidR="007F55C4" w:rsidRDefault="008D2792">
      <w:pPr>
        <w:pStyle w:val="af1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Пример передачи параметров в функцию</w:t>
      </w:r>
    </w:p>
    <w:p w:rsidR="007F55C4" w:rsidRDefault="007F55C4">
      <w:pPr>
        <w:pStyle w:val="af1"/>
        <w:jc w:val="both"/>
        <w:rPr>
          <w:rFonts w:ascii="Times New Roman" w:hAnsi="Times New Roman"/>
        </w:rPr>
      </w:pPr>
    </w:p>
    <w:p w:rsidR="007F55C4" w:rsidRDefault="008D2792">
      <w:pPr>
        <w:pStyle w:val="af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Ниже разоб</w:t>
      </w:r>
      <w:r>
        <w:rPr>
          <w:rFonts w:ascii="Times New Roman" w:hAnsi="Times New Roman"/>
        </w:rPr>
        <w:t xml:space="preserve">ран пример передачи параметров в вычислительную функцию </w:t>
      </w:r>
      <w:proofErr w:type="gramStart"/>
      <w:r>
        <w:rPr>
          <w:rFonts w:ascii="Courier New" w:hAnsi="Courier New" w:cs="Courier New"/>
          <w:sz w:val="18"/>
          <w:szCs w:val="18"/>
          <w:lang w:val="en-US"/>
        </w:rPr>
        <w:t>compute</w:t>
      </w:r>
      <w:r>
        <w:rPr>
          <w:rFonts w:ascii="Courier New" w:hAnsi="Courier New" w:cs="Courier New"/>
          <w:sz w:val="18"/>
          <w:szCs w:val="18"/>
        </w:rPr>
        <w:t>(</w:t>
      </w:r>
      <w:proofErr w:type="gramEnd"/>
      <w:r>
        <w:rPr>
          <w:rFonts w:ascii="Courier New" w:hAnsi="Courier New" w:cs="Courier New"/>
          <w:sz w:val="18"/>
          <w:szCs w:val="18"/>
        </w:rPr>
        <w:t>)</w:t>
      </w:r>
      <w:r>
        <w:rPr>
          <w:rFonts w:ascii="Times New Roman" w:hAnsi="Times New Roman"/>
        </w:rPr>
        <w:t>, принимающую два целочисленных аргумента возвращающую результат арифметической операций между ними.</w:t>
      </w:r>
    </w:p>
    <w:p w:rsidR="007F55C4" w:rsidRDefault="007F55C4">
      <w:pPr>
        <w:pStyle w:val="af1"/>
        <w:jc w:val="both"/>
        <w:rPr>
          <w:rFonts w:ascii="Times New Roman" w:hAnsi="Times New Roman"/>
        </w:rPr>
      </w:pPr>
    </w:p>
    <w:p w:rsidR="007F55C4" w:rsidRDefault="008D2792">
      <w:pPr>
        <w:pStyle w:val="af1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proofErr w:type="spellStart"/>
      <w:proofErr w:type="gramStart"/>
      <w:r>
        <w:rPr>
          <w:rFonts w:ascii="Courier New" w:hAnsi="Courier New" w:cs="Courier New"/>
          <w:sz w:val="18"/>
          <w:szCs w:val="18"/>
          <w:lang w:val="en-US"/>
        </w:rPr>
        <w:t>int</w:t>
      </w:r>
      <w:proofErr w:type="spellEnd"/>
      <w:proofErr w:type="gramEnd"/>
      <w:r>
        <w:rPr>
          <w:rFonts w:ascii="Courier New" w:hAnsi="Courier New" w:cs="Courier New"/>
          <w:sz w:val="18"/>
          <w:szCs w:val="18"/>
          <w:lang w:val="en-US"/>
        </w:rPr>
        <w:t xml:space="preserve"> compute(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int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 xml:space="preserve"> a,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int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 xml:space="preserve"> b) {</w:t>
      </w:r>
    </w:p>
    <w:p w:rsidR="007F55C4" w:rsidRDefault="008D2792">
      <w:pPr>
        <w:pStyle w:val="af1"/>
        <w:ind w:left="284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    </w:t>
      </w:r>
      <w:proofErr w:type="spellStart"/>
      <w:r>
        <w:rPr>
          <w:rFonts w:ascii="Courier New" w:hAnsi="Courier New" w:cs="Courier New"/>
          <w:sz w:val="18"/>
          <w:szCs w:val="18"/>
        </w:rPr>
        <w:t>int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sum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= a + 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b;   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// локальная переменная</w:t>
      </w:r>
    </w:p>
    <w:p w:rsidR="007F55C4" w:rsidRDefault="008D2792">
      <w:pPr>
        <w:pStyle w:val="af1"/>
        <w:ind w:left="284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>
        <w:rPr>
          <w:rFonts w:ascii="Courier New" w:hAnsi="Courier New" w:cs="Courier New"/>
          <w:sz w:val="18"/>
          <w:szCs w:val="18"/>
        </w:rPr>
        <w:t>int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product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= a * 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b;   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// локальная переменная</w:t>
      </w:r>
    </w:p>
    <w:p w:rsidR="007F55C4" w:rsidRDefault="008D2792">
      <w:pPr>
        <w:pStyle w:val="af1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</w:rPr>
        <w:t xml:space="preserve">    </w:t>
      </w:r>
      <w:proofErr w:type="gramStart"/>
      <w:r>
        <w:rPr>
          <w:rFonts w:ascii="Courier New" w:hAnsi="Courier New" w:cs="Courier New"/>
          <w:sz w:val="18"/>
          <w:szCs w:val="18"/>
          <w:lang w:val="en-US"/>
        </w:rPr>
        <w:t>return</w:t>
      </w:r>
      <w:proofErr w:type="gramEnd"/>
      <w:r>
        <w:rPr>
          <w:rFonts w:ascii="Courier New" w:hAnsi="Courier New" w:cs="Courier New"/>
          <w:sz w:val="18"/>
          <w:szCs w:val="18"/>
          <w:lang w:val="en-US"/>
        </w:rPr>
        <w:t xml:space="preserve"> sum + product;</w:t>
      </w:r>
    </w:p>
    <w:p w:rsidR="007F55C4" w:rsidRDefault="008D2792">
      <w:pPr>
        <w:pStyle w:val="af1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>}</w:t>
      </w:r>
    </w:p>
    <w:p w:rsidR="007F55C4" w:rsidRDefault="007F55C4">
      <w:pPr>
        <w:pStyle w:val="af1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</w:p>
    <w:p w:rsidR="007F55C4" w:rsidRDefault="008D2792">
      <w:pPr>
        <w:pStyle w:val="af1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proofErr w:type="spellStart"/>
      <w:proofErr w:type="gramStart"/>
      <w:r>
        <w:rPr>
          <w:rFonts w:ascii="Courier New" w:hAnsi="Courier New" w:cs="Courier New"/>
          <w:sz w:val="18"/>
          <w:szCs w:val="18"/>
          <w:lang w:val="en-US"/>
        </w:rPr>
        <w:t>int</w:t>
      </w:r>
      <w:proofErr w:type="spellEnd"/>
      <w:proofErr w:type="gramEnd"/>
      <w:r>
        <w:rPr>
          <w:rFonts w:ascii="Courier New" w:hAnsi="Courier New" w:cs="Courier New"/>
          <w:sz w:val="18"/>
          <w:szCs w:val="18"/>
          <w:lang w:val="en-US"/>
        </w:rPr>
        <w:t xml:space="preserve"> main(void) {</w:t>
      </w:r>
    </w:p>
    <w:p w:rsidR="007F55C4" w:rsidRDefault="008D2792">
      <w:pPr>
        <w:pStyle w:val="af1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    </w:t>
      </w:r>
      <w:proofErr w:type="spellStart"/>
      <w:proofErr w:type="gramStart"/>
      <w:r>
        <w:rPr>
          <w:rFonts w:ascii="Courier New" w:hAnsi="Courier New" w:cs="Courier New"/>
          <w:sz w:val="18"/>
          <w:szCs w:val="18"/>
          <w:lang w:val="en-US"/>
        </w:rPr>
        <w:t>int</w:t>
      </w:r>
      <w:proofErr w:type="spellEnd"/>
      <w:proofErr w:type="gramEnd"/>
      <w:r>
        <w:rPr>
          <w:rFonts w:ascii="Courier New" w:hAnsi="Courier New" w:cs="Courier New"/>
          <w:sz w:val="18"/>
          <w:szCs w:val="18"/>
          <w:lang w:val="en-US"/>
        </w:rPr>
        <w:t xml:space="preserve"> result = compute(5, 10);</w:t>
      </w:r>
    </w:p>
    <w:p w:rsidR="007F55C4" w:rsidRDefault="008D2792">
      <w:pPr>
        <w:pStyle w:val="af1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    </w:t>
      </w:r>
      <w:proofErr w:type="gramStart"/>
      <w:r>
        <w:rPr>
          <w:rFonts w:ascii="Courier New" w:hAnsi="Courier New" w:cs="Courier New"/>
          <w:sz w:val="18"/>
          <w:szCs w:val="18"/>
          <w:lang w:val="en-US"/>
        </w:rPr>
        <w:t>return</w:t>
      </w:r>
      <w:proofErr w:type="gramEnd"/>
      <w:r>
        <w:rPr>
          <w:rFonts w:ascii="Courier New" w:hAnsi="Courier New" w:cs="Courier New"/>
          <w:sz w:val="18"/>
          <w:szCs w:val="18"/>
          <w:lang w:val="en-US"/>
        </w:rPr>
        <w:t xml:space="preserve"> result;</w:t>
      </w:r>
    </w:p>
    <w:p w:rsidR="007F55C4" w:rsidRDefault="008D2792">
      <w:pPr>
        <w:pStyle w:val="af1"/>
        <w:ind w:left="284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}</w:t>
      </w:r>
    </w:p>
    <w:p w:rsidR="007F55C4" w:rsidRDefault="007F55C4">
      <w:pPr>
        <w:pStyle w:val="af1"/>
        <w:rPr>
          <w:rFonts w:ascii="Times New Roman" w:hAnsi="Times New Roman" w:cs="Times New Roman"/>
        </w:rPr>
      </w:pPr>
    </w:p>
    <w:p w:rsidR="007F55C4" w:rsidRDefault="008D2792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Компилятор преобразует функцию </w:t>
      </w:r>
      <w:proofErr w:type="gramStart"/>
      <w:r>
        <w:rPr>
          <w:rFonts w:ascii="Courier New" w:hAnsi="Courier New" w:cs="Courier New"/>
          <w:sz w:val="18"/>
          <w:szCs w:val="18"/>
          <w:lang w:val="en-US"/>
        </w:rPr>
        <w:t>compute</w:t>
      </w:r>
      <w:r>
        <w:rPr>
          <w:rFonts w:ascii="Courier New" w:hAnsi="Courier New" w:cs="Courier New"/>
          <w:sz w:val="18"/>
          <w:szCs w:val="18"/>
        </w:rPr>
        <w:t>(</w:t>
      </w:r>
      <w:proofErr w:type="gramEnd"/>
      <w:r>
        <w:rPr>
          <w:rFonts w:ascii="Courier New" w:hAnsi="Courier New" w:cs="Courier New"/>
          <w:sz w:val="18"/>
          <w:szCs w:val="18"/>
        </w:rPr>
        <w:t>)</w:t>
      </w:r>
      <w:r>
        <w:rPr>
          <w:rFonts w:ascii="Times New Roman" w:hAnsi="Times New Roman" w:cs="Times New Roman"/>
        </w:rPr>
        <w:t xml:space="preserve"> примерно в следующий ассемблерный код:</w:t>
      </w:r>
    </w:p>
    <w:p w:rsidR="007F55C4" w:rsidRDefault="008D2792">
      <w:pPr>
        <w:pStyle w:val="af1"/>
        <w:ind w:left="284"/>
        <w:jc w:val="both"/>
      </w:pPr>
      <w:r>
        <w:rPr>
          <w:rFonts w:ascii="Courier New" w:hAnsi="Courier New" w:cs="Courier New"/>
          <w:sz w:val="18"/>
          <w:szCs w:val="18"/>
        </w:rPr>
        <w:t># === ПРОЛОГ ===</w:t>
      </w:r>
    </w:p>
    <w:p w:rsidR="007F55C4" w:rsidRDefault="008D2792">
      <w:pPr>
        <w:pStyle w:val="af1"/>
        <w:ind w:left="284"/>
        <w:jc w:val="both"/>
      </w:pPr>
      <w:proofErr w:type="spellStart"/>
      <w:proofErr w:type="gramStart"/>
      <w:r>
        <w:rPr>
          <w:rFonts w:ascii="Courier New" w:hAnsi="Courier New" w:cs="Courier New"/>
          <w:sz w:val="18"/>
          <w:szCs w:val="18"/>
        </w:rPr>
        <w:t>addiu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</w:t>
      </w:r>
      <w:proofErr w:type="spellStart"/>
      <w:r>
        <w:rPr>
          <w:rFonts w:ascii="Courier New" w:hAnsi="Courier New" w:cs="Courier New"/>
          <w:sz w:val="18"/>
          <w:szCs w:val="18"/>
        </w:rPr>
        <w:t>sp</w:t>
      </w:r>
      <w:proofErr w:type="spellEnd"/>
      <w:proofErr w:type="gramEnd"/>
      <w:r>
        <w:rPr>
          <w:rFonts w:ascii="Courier New" w:hAnsi="Courier New" w:cs="Courier New"/>
          <w:sz w:val="18"/>
          <w:szCs w:val="18"/>
        </w:rPr>
        <w:t xml:space="preserve">, </w:t>
      </w:r>
      <w:proofErr w:type="spellStart"/>
      <w:r>
        <w:rPr>
          <w:rFonts w:ascii="Courier New" w:hAnsi="Courier New" w:cs="Courier New"/>
          <w:sz w:val="18"/>
          <w:szCs w:val="18"/>
        </w:rPr>
        <w:t>sp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, -24       # выделить 24 байта в стеке (значение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sp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уменьшено на 24)</w:t>
      </w:r>
    </w:p>
    <w:p w:rsidR="007F55C4" w:rsidRDefault="008D2792">
      <w:pPr>
        <w:pStyle w:val="af1"/>
        <w:ind w:left="284"/>
        <w:jc w:val="both"/>
      </w:pPr>
      <w:proofErr w:type="spellStart"/>
      <w:r>
        <w:rPr>
          <w:rFonts w:ascii="Courier New" w:hAnsi="Courier New" w:cs="Courier New"/>
          <w:sz w:val="18"/>
          <w:szCs w:val="18"/>
        </w:rPr>
        <w:t>sw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</w:t>
      </w:r>
      <w:proofErr w:type="spellStart"/>
      <w:r>
        <w:rPr>
          <w:rFonts w:ascii="Courier New" w:hAnsi="Courier New" w:cs="Courier New"/>
          <w:sz w:val="18"/>
          <w:szCs w:val="18"/>
        </w:rPr>
        <w:t>ra</w:t>
      </w:r>
      <w:proofErr w:type="spellEnd"/>
      <w:r>
        <w:rPr>
          <w:rFonts w:ascii="Courier New" w:hAnsi="Courier New" w:cs="Courier New"/>
          <w:sz w:val="18"/>
          <w:szCs w:val="18"/>
        </w:rPr>
        <w:t>, 20(</w:t>
      </w:r>
      <w:proofErr w:type="spellStart"/>
      <w:proofErr w:type="gramStart"/>
      <w:r>
        <w:rPr>
          <w:rFonts w:ascii="Courier New" w:hAnsi="Courier New" w:cs="Courier New"/>
          <w:sz w:val="18"/>
          <w:szCs w:val="18"/>
        </w:rPr>
        <w:t>sp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)   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# сохранить адрес возврата в стек по смещению +20</w:t>
      </w:r>
    </w:p>
    <w:p w:rsidR="007F55C4" w:rsidRDefault="008D2792">
      <w:pPr>
        <w:pStyle w:val="af1"/>
        <w:ind w:left="284"/>
        <w:jc w:val="both"/>
      </w:pPr>
      <w:proofErr w:type="spellStart"/>
      <w:r>
        <w:rPr>
          <w:rFonts w:ascii="Courier New" w:hAnsi="Courier New" w:cs="Courier New"/>
          <w:sz w:val="18"/>
          <w:szCs w:val="18"/>
        </w:rPr>
        <w:t>sw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s8, 16(</w:t>
      </w:r>
      <w:proofErr w:type="spellStart"/>
      <w:proofErr w:type="gramStart"/>
      <w:r>
        <w:rPr>
          <w:rFonts w:ascii="Courier New" w:hAnsi="Courier New" w:cs="Courier New"/>
          <w:sz w:val="18"/>
          <w:szCs w:val="18"/>
        </w:rPr>
        <w:t>sp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)   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# сохранить указатель кадра вызывающей функции в стек</w:t>
      </w:r>
    </w:p>
    <w:p w:rsidR="007F55C4" w:rsidRDefault="008D2792">
      <w:pPr>
        <w:pStyle w:val="af1"/>
        <w:ind w:left="284"/>
        <w:jc w:val="both"/>
      </w:pPr>
      <w:proofErr w:type="spellStart"/>
      <w:proofErr w:type="gramStart"/>
      <w:r>
        <w:rPr>
          <w:rFonts w:ascii="Courier New" w:hAnsi="Courier New" w:cs="Courier New"/>
          <w:sz w:val="18"/>
          <w:szCs w:val="18"/>
        </w:rPr>
        <w:t>addiu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s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8, </w:t>
      </w:r>
      <w:proofErr w:type="spellStart"/>
      <w:r>
        <w:rPr>
          <w:rFonts w:ascii="Courier New" w:hAnsi="Courier New" w:cs="Courier New"/>
          <w:sz w:val="18"/>
          <w:szCs w:val="18"/>
        </w:rPr>
        <w:t>sp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, 20  </w:t>
      </w:r>
      <w:r>
        <w:rPr>
          <w:rFonts w:ascii="Courier New" w:hAnsi="Courier New" w:cs="Courier New"/>
          <w:sz w:val="18"/>
          <w:szCs w:val="18"/>
        </w:rPr>
        <w:t xml:space="preserve">      # Инициализировать новый указатель кадра </w:t>
      </w:r>
      <w:r>
        <w:rPr>
          <w:rFonts w:ascii="Courier New" w:hAnsi="Courier New" w:cs="Courier New"/>
          <w:sz w:val="18"/>
          <w:szCs w:val="18"/>
          <w:lang w:val="en-US"/>
        </w:rPr>
        <w:t>s</w:t>
      </w:r>
      <w:r>
        <w:rPr>
          <w:rFonts w:ascii="Courier New" w:hAnsi="Courier New" w:cs="Courier New"/>
          <w:sz w:val="18"/>
          <w:szCs w:val="18"/>
        </w:rPr>
        <w:t>8</w:t>
      </w:r>
    </w:p>
    <w:p w:rsidR="007F55C4" w:rsidRDefault="007F55C4">
      <w:pPr>
        <w:pStyle w:val="af1"/>
        <w:ind w:left="284"/>
        <w:jc w:val="both"/>
        <w:rPr>
          <w:rFonts w:ascii="Courier New" w:hAnsi="Courier New" w:cs="Courier New"/>
          <w:sz w:val="18"/>
          <w:szCs w:val="18"/>
        </w:rPr>
      </w:pPr>
    </w:p>
    <w:p w:rsidR="007F55C4" w:rsidRDefault="008D2792">
      <w:pPr>
        <w:pStyle w:val="af1"/>
        <w:ind w:left="284"/>
        <w:jc w:val="both"/>
        <w:rPr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# === </w:t>
      </w:r>
      <w:r>
        <w:rPr>
          <w:rFonts w:ascii="Courier New" w:hAnsi="Courier New" w:cs="Courier New"/>
          <w:sz w:val="18"/>
          <w:szCs w:val="18"/>
        </w:rPr>
        <w:t>ТЕЛО</w:t>
      </w:r>
      <w:r>
        <w:rPr>
          <w:rFonts w:ascii="Courier New" w:hAnsi="Courier New" w:cs="Courier New"/>
          <w:sz w:val="18"/>
          <w:szCs w:val="18"/>
          <w:lang w:val="en-US"/>
        </w:rPr>
        <w:t xml:space="preserve"> </w:t>
      </w:r>
      <w:r>
        <w:rPr>
          <w:rFonts w:ascii="Courier New" w:hAnsi="Courier New" w:cs="Courier New"/>
          <w:sz w:val="18"/>
          <w:szCs w:val="18"/>
        </w:rPr>
        <w:t>ФУНКЦИИ</w:t>
      </w:r>
      <w:r>
        <w:rPr>
          <w:rFonts w:ascii="Courier New" w:hAnsi="Courier New" w:cs="Courier New"/>
          <w:sz w:val="18"/>
          <w:szCs w:val="18"/>
          <w:lang w:val="en-US"/>
        </w:rPr>
        <w:t xml:space="preserve"> ===</w:t>
      </w:r>
    </w:p>
    <w:p w:rsidR="007F55C4" w:rsidRDefault="008D2792">
      <w:pPr>
        <w:pStyle w:val="af1"/>
        <w:ind w:left="284"/>
        <w:jc w:val="both"/>
        <w:rPr>
          <w:lang w:val="en-US"/>
        </w:rPr>
      </w:pPr>
      <w:proofErr w:type="spellStart"/>
      <w:proofErr w:type="gramStart"/>
      <w:r>
        <w:rPr>
          <w:rFonts w:ascii="Courier New" w:hAnsi="Courier New" w:cs="Courier New"/>
          <w:sz w:val="18"/>
          <w:szCs w:val="18"/>
          <w:lang w:val="en-US"/>
        </w:rPr>
        <w:t>addu</w:t>
      </w:r>
      <w:proofErr w:type="spellEnd"/>
      <w:proofErr w:type="gramEnd"/>
      <w:r>
        <w:rPr>
          <w:rFonts w:ascii="Courier New" w:hAnsi="Courier New" w:cs="Courier New"/>
          <w:sz w:val="18"/>
          <w:szCs w:val="18"/>
          <w:lang w:val="en-US"/>
        </w:rPr>
        <w:t xml:space="preserve">   v0, a0, a1        # v0 = a + b  (sum)</w:t>
      </w:r>
    </w:p>
    <w:p w:rsidR="007F55C4" w:rsidRDefault="008D2792">
      <w:pPr>
        <w:pStyle w:val="af1"/>
        <w:ind w:left="284"/>
        <w:jc w:val="both"/>
      </w:pPr>
      <w:proofErr w:type="spellStart"/>
      <w:r>
        <w:rPr>
          <w:rFonts w:ascii="Courier New" w:hAnsi="Courier New" w:cs="Courier New"/>
          <w:sz w:val="18"/>
          <w:szCs w:val="18"/>
        </w:rPr>
        <w:t>sw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v0, 8(s8)         # сохранить </w:t>
      </w:r>
      <w:proofErr w:type="spellStart"/>
      <w:r>
        <w:rPr>
          <w:rFonts w:ascii="Courier New" w:hAnsi="Courier New" w:cs="Courier New"/>
          <w:sz w:val="18"/>
          <w:szCs w:val="18"/>
        </w:rPr>
        <w:t>sum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в локальную переменную в стеке по смещению +8 относительно адреса, записанного в </w:t>
      </w:r>
      <w:r>
        <w:rPr>
          <w:rFonts w:ascii="Courier New" w:hAnsi="Courier New" w:cs="Courier New"/>
          <w:sz w:val="18"/>
          <w:szCs w:val="18"/>
          <w:lang w:val="en-US"/>
        </w:rPr>
        <w:t>s</w:t>
      </w:r>
      <w:r>
        <w:rPr>
          <w:rFonts w:ascii="Courier New" w:hAnsi="Courier New" w:cs="Courier New"/>
          <w:sz w:val="18"/>
          <w:szCs w:val="18"/>
        </w:rPr>
        <w:t>8</w:t>
      </w:r>
    </w:p>
    <w:p w:rsidR="007F55C4" w:rsidRPr="00C872AF" w:rsidRDefault="008D2792">
      <w:pPr>
        <w:pStyle w:val="af1"/>
        <w:ind w:left="284"/>
        <w:jc w:val="both"/>
        <w:rPr>
          <w:lang w:val="en-US"/>
        </w:rPr>
      </w:pPr>
      <w:proofErr w:type="spellStart"/>
      <w:proofErr w:type="gramStart"/>
      <w:r>
        <w:rPr>
          <w:rFonts w:ascii="Courier New" w:hAnsi="Courier New" w:cs="Courier New"/>
          <w:sz w:val="18"/>
          <w:szCs w:val="18"/>
          <w:lang w:val="en-US"/>
        </w:rPr>
        <w:lastRenderedPageBreak/>
        <w:t>mul</w:t>
      </w:r>
      <w:proofErr w:type="spellEnd"/>
      <w:proofErr w:type="gramEnd"/>
      <w:r w:rsidRPr="00C872AF">
        <w:rPr>
          <w:rFonts w:ascii="Courier New" w:hAnsi="Courier New" w:cs="Courier New"/>
          <w:sz w:val="18"/>
          <w:szCs w:val="18"/>
          <w:lang w:val="en-US"/>
        </w:rPr>
        <w:t xml:space="preserve">    </w:t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 w:rsidRPr="00C872AF">
        <w:rPr>
          <w:rFonts w:ascii="Courier New" w:hAnsi="Courier New" w:cs="Courier New"/>
          <w:sz w:val="18"/>
          <w:szCs w:val="18"/>
          <w:lang w:val="en-US"/>
        </w:rPr>
        <w:t xml:space="preserve">0, </w:t>
      </w:r>
      <w:r>
        <w:rPr>
          <w:rFonts w:ascii="Courier New" w:hAnsi="Courier New" w:cs="Courier New"/>
          <w:sz w:val="18"/>
          <w:szCs w:val="18"/>
          <w:lang w:val="en-US"/>
        </w:rPr>
        <w:t>a</w:t>
      </w:r>
      <w:r w:rsidRPr="00C872AF">
        <w:rPr>
          <w:rFonts w:ascii="Courier New" w:hAnsi="Courier New" w:cs="Courier New"/>
          <w:sz w:val="18"/>
          <w:szCs w:val="18"/>
          <w:lang w:val="en-US"/>
        </w:rPr>
        <w:t xml:space="preserve">0, </w:t>
      </w:r>
      <w:r>
        <w:rPr>
          <w:rFonts w:ascii="Courier New" w:hAnsi="Courier New" w:cs="Courier New"/>
          <w:sz w:val="18"/>
          <w:szCs w:val="18"/>
          <w:lang w:val="en-US"/>
        </w:rPr>
        <w:t>a</w:t>
      </w:r>
      <w:r w:rsidRPr="00C872AF">
        <w:rPr>
          <w:rFonts w:ascii="Courier New" w:hAnsi="Courier New" w:cs="Courier New"/>
          <w:sz w:val="18"/>
          <w:szCs w:val="18"/>
          <w:lang w:val="en-US"/>
        </w:rPr>
        <w:t xml:space="preserve">1        # </w:t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 w:rsidRPr="00C872AF">
        <w:rPr>
          <w:rFonts w:ascii="Courier New" w:hAnsi="Courier New" w:cs="Courier New"/>
          <w:sz w:val="18"/>
          <w:szCs w:val="18"/>
          <w:lang w:val="en-US"/>
        </w:rPr>
        <w:t xml:space="preserve">0 = </w:t>
      </w:r>
      <w:r>
        <w:rPr>
          <w:rFonts w:ascii="Courier New" w:hAnsi="Courier New" w:cs="Courier New"/>
          <w:sz w:val="18"/>
          <w:szCs w:val="18"/>
          <w:lang w:val="en-US"/>
        </w:rPr>
        <w:t>a</w:t>
      </w:r>
      <w:r w:rsidRPr="00C872AF">
        <w:rPr>
          <w:rFonts w:ascii="Courier New" w:hAnsi="Courier New" w:cs="Courier New"/>
          <w:sz w:val="18"/>
          <w:szCs w:val="18"/>
          <w:lang w:val="en-US"/>
        </w:rPr>
        <w:t xml:space="preserve"> * </w:t>
      </w:r>
      <w:r>
        <w:rPr>
          <w:rFonts w:ascii="Courier New" w:hAnsi="Courier New" w:cs="Courier New"/>
          <w:sz w:val="18"/>
          <w:szCs w:val="18"/>
          <w:lang w:val="en-US"/>
        </w:rPr>
        <w:t>b</w:t>
      </w:r>
      <w:r w:rsidRPr="00C872AF">
        <w:rPr>
          <w:rFonts w:ascii="Courier New" w:hAnsi="Courier New" w:cs="Courier New"/>
          <w:sz w:val="18"/>
          <w:szCs w:val="18"/>
          <w:lang w:val="en-US"/>
        </w:rPr>
        <w:t xml:space="preserve">  (</w:t>
      </w:r>
      <w:r>
        <w:rPr>
          <w:rFonts w:ascii="Courier New" w:hAnsi="Courier New" w:cs="Courier New"/>
          <w:sz w:val="18"/>
          <w:szCs w:val="18"/>
          <w:lang w:val="en-US"/>
        </w:rPr>
        <w:t>product</w:t>
      </w:r>
      <w:r w:rsidRPr="00C872AF">
        <w:rPr>
          <w:rFonts w:ascii="Courier New" w:hAnsi="Courier New" w:cs="Courier New"/>
          <w:sz w:val="18"/>
          <w:szCs w:val="18"/>
          <w:lang w:val="en-US"/>
        </w:rPr>
        <w:t>)</w:t>
      </w:r>
    </w:p>
    <w:p w:rsidR="007F55C4" w:rsidRDefault="008D2792">
      <w:pPr>
        <w:pStyle w:val="af1"/>
        <w:ind w:left="284"/>
        <w:jc w:val="both"/>
      </w:pPr>
      <w:proofErr w:type="spellStart"/>
      <w:r>
        <w:rPr>
          <w:rFonts w:ascii="Courier New" w:hAnsi="Courier New" w:cs="Courier New"/>
          <w:sz w:val="18"/>
          <w:szCs w:val="18"/>
        </w:rPr>
        <w:t>sw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v0, 4(s8)         # сохранить </w:t>
      </w:r>
      <w:proofErr w:type="spellStart"/>
      <w:r>
        <w:rPr>
          <w:rFonts w:ascii="Courier New" w:hAnsi="Courier New" w:cs="Courier New"/>
          <w:sz w:val="18"/>
          <w:szCs w:val="18"/>
        </w:rPr>
        <w:t>product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в стек (смещение +4 от </w:t>
      </w:r>
      <w:r>
        <w:rPr>
          <w:rFonts w:ascii="Courier New" w:hAnsi="Courier New" w:cs="Courier New"/>
          <w:sz w:val="18"/>
          <w:szCs w:val="18"/>
          <w:lang w:val="en-US"/>
        </w:rPr>
        <w:t>s</w:t>
      </w:r>
      <w:r>
        <w:rPr>
          <w:rFonts w:ascii="Courier New" w:hAnsi="Courier New" w:cs="Courier New"/>
          <w:sz w:val="18"/>
          <w:szCs w:val="18"/>
        </w:rPr>
        <w:t>8)</w:t>
      </w:r>
    </w:p>
    <w:p w:rsidR="007F55C4" w:rsidRDefault="008D2792">
      <w:pPr>
        <w:pStyle w:val="af1"/>
        <w:ind w:left="284"/>
        <w:jc w:val="both"/>
      </w:pPr>
      <w:proofErr w:type="spellStart"/>
      <w:proofErr w:type="gramStart"/>
      <w:r>
        <w:rPr>
          <w:rFonts w:ascii="Courier New" w:hAnsi="Courier New" w:cs="Courier New"/>
          <w:sz w:val="18"/>
          <w:szCs w:val="18"/>
          <w:lang w:val="en-US"/>
        </w:rPr>
        <w:t>lw</w:t>
      </w:r>
      <w:proofErr w:type="spellEnd"/>
      <w:proofErr w:type="gramEnd"/>
      <w:r>
        <w:rPr>
          <w:rFonts w:ascii="Courier New" w:hAnsi="Courier New" w:cs="Courier New"/>
          <w:sz w:val="18"/>
          <w:szCs w:val="18"/>
        </w:rPr>
        <w:t xml:space="preserve">     </w:t>
      </w:r>
      <w:r>
        <w:rPr>
          <w:rFonts w:ascii="Courier New" w:hAnsi="Courier New" w:cs="Courier New"/>
          <w:sz w:val="18"/>
          <w:szCs w:val="18"/>
          <w:lang w:val="en-US"/>
        </w:rPr>
        <w:t>t</w:t>
      </w:r>
      <w:r>
        <w:rPr>
          <w:rFonts w:ascii="Courier New" w:hAnsi="Courier New" w:cs="Courier New"/>
          <w:sz w:val="18"/>
          <w:szCs w:val="18"/>
        </w:rPr>
        <w:t>0, 8(</w:t>
      </w:r>
      <w:r>
        <w:rPr>
          <w:rFonts w:ascii="Courier New" w:hAnsi="Courier New" w:cs="Courier New"/>
          <w:sz w:val="18"/>
          <w:szCs w:val="18"/>
          <w:lang w:val="en-US"/>
        </w:rPr>
        <w:t>s</w:t>
      </w:r>
      <w:r>
        <w:rPr>
          <w:rFonts w:ascii="Courier New" w:hAnsi="Courier New" w:cs="Courier New"/>
          <w:sz w:val="18"/>
          <w:szCs w:val="18"/>
        </w:rPr>
        <w:t xml:space="preserve">8)         # загрузить </w:t>
      </w:r>
      <w:r>
        <w:rPr>
          <w:rFonts w:ascii="Courier New" w:hAnsi="Courier New" w:cs="Courier New"/>
          <w:sz w:val="18"/>
          <w:szCs w:val="18"/>
          <w:lang w:val="en-US"/>
        </w:rPr>
        <w:t>sum</w:t>
      </w:r>
      <w:r>
        <w:rPr>
          <w:rFonts w:ascii="Courier New" w:hAnsi="Courier New" w:cs="Courier New"/>
          <w:sz w:val="18"/>
          <w:szCs w:val="18"/>
        </w:rPr>
        <w:t xml:space="preserve"> обратно из стека </w:t>
      </w:r>
    </w:p>
    <w:p w:rsidR="007F55C4" w:rsidRDefault="008D2792">
      <w:pPr>
        <w:pStyle w:val="af1"/>
        <w:ind w:left="284"/>
        <w:jc w:val="both"/>
        <w:rPr>
          <w:lang w:val="en-US"/>
        </w:rPr>
      </w:pPr>
      <w:proofErr w:type="spellStart"/>
      <w:proofErr w:type="gramStart"/>
      <w:r>
        <w:rPr>
          <w:rFonts w:ascii="Courier New" w:hAnsi="Courier New" w:cs="Courier New"/>
          <w:sz w:val="18"/>
          <w:szCs w:val="18"/>
          <w:lang w:val="en-US"/>
        </w:rPr>
        <w:t>addu</w:t>
      </w:r>
      <w:proofErr w:type="spellEnd"/>
      <w:proofErr w:type="gramEnd"/>
      <w:r>
        <w:rPr>
          <w:rFonts w:ascii="Courier New" w:hAnsi="Courier New" w:cs="Courier New"/>
          <w:sz w:val="18"/>
          <w:szCs w:val="18"/>
          <w:lang w:val="en-US"/>
        </w:rPr>
        <w:t xml:space="preserve">   v0, t0, v0        # v0 = sum + product (</w:t>
      </w:r>
      <w:r>
        <w:rPr>
          <w:rFonts w:ascii="Courier New" w:hAnsi="Courier New" w:cs="Courier New"/>
          <w:sz w:val="18"/>
          <w:szCs w:val="18"/>
        </w:rPr>
        <w:t>результат</w:t>
      </w:r>
      <w:r>
        <w:rPr>
          <w:rFonts w:ascii="Courier New" w:hAnsi="Courier New" w:cs="Courier New"/>
          <w:sz w:val="18"/>
          <w:szCs w:val="18"/>
          <w:lang w:val="en-US"/>
        </w:rPr>
        <w:t>)</w:t>
      </w:r>
    </w:p>
    <w:p w:rsidR="007F55C4" w:rsidRDefault="007F55C4">
      <w:pPr>
        <w:pStyle w:val="af1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</w:p>
    <w:p w:rsidR="007F55C4" w:rsidRDefault="008D2792">
      <w:pPr>
        <w:pStyle w:val="af1"/>
        <w:ind w:left="284"/>
        <w:jc w:val="both"/>
      </w:pPr>
      <w:r>
        <w:rPr>
          <w:rFonts w:ascii="Courier New" w:hAnsi="Courier New" w:cs="Courier New"/>
          <w:sz w:val="18"/>
          <w:szCs w:val="18"/>
        </w:rPr>
        <w:t># === ЭПИЛОГ ===</w:t>
      </w:r>
    </w:p>
    <w:p w:rsidR="007F55C4" w:rsidRDefault="008D2792">
      <w:pPr>
        <w:pStyle w:val="af1"/>
        <w:ind w:left="284"/>
        <w:jc w:val="both"/>
      </w:pPr>
      <w:proofErr w:type="spellStart"/>
      <w:r>
        <w:rPr>
          <w:rFonts w:ascii="Courier New" w:hAnsi="Courier New" w:cs="Courier New"/>
          <w:sz w:val="18"/>
          <w:szCs w:val="18"/>
        </w:rPr>
        <w:t>lw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</w:t>
      </w:r>
      <w:proofErr w:type="spellStart"/>
      <w:r>
        <w:rPr>
          <w:rFonts w:ascii="Courier New" w:hAnsi="Courier New" w:cs="Courier New"/>
          <w:sz w:val="18"/>
          <w:szCs w:val="18"/>
        </w:rPr>
        <w:t>ra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, </w:t>
      </w:r>
      <w:r>
        <w:rPr>
          <w:rFonts w:ascii="Courier New" w:hAnsi="Courier New" w:cs="Courier New"/>
          <w:sz w:val="18"/>
          <w:szCs w:val="18"/>
        </w:rPr>
        <w:t>20(</w:t>
      </w:r>
      <w:proofErr w:type="spellStart"/>
      <w:proofErr w:type="gramStart"/>
      <w:r>
        <w:rPr>
          <w:rFonts w:ascii="Courier New" w:hAnsi="Courier New" w:cs="Courier New"/>
          <w:sz w:val="18"/>
          <w:szCs w:val="18"/>
        </w:rPr>
        <w:t>sp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)   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# восстановить адрес возврата из стека</w:t>
      </w:r>
    </w:p>
    <w:p w:rsidR="007F55C4" w:rsidRDefault="008D2792">
      <w:pPr>
        <w:pStyle w:val="af1"/>
        <w:ind w:left="284"/>
        <w:jc w:val="both"/>
      </w:pPr>
      <w:proofErr w:type="spellStart"/>
      <w:r>
        <w:rPr>
          <w:rFonts w:ascii="Courier New" w:hAnsi="Courier New" w:cs="Courier New"/>
          <w:sz w:val="18"/>
          <w:szCs w:val="18"/>
        </w:rPr>
        <w:t>lw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s8, 16(</w:t>
      </w:r>
      <w:proofErr w:type="spellStart"/>
      <w:proofErr w:type="gramStart"/>
      <w:r>
        <w:rPr>
          <w:rFonts w:ascii="Courier New" w:hAnsi="Courier New" w:cs="Courier New"/>
          <w:sz w:val="18"/>
          <w:szCs w:val="18"/>
        </w:rPr>
        <w:t>sp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)   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# восстановить указатель кадра вызывающей функции</w:t>
      </w:r>
    </w:p>
    <w:p w:rsidR="007F55C4" w:rsidRDefault="008D2792">
      <w:pPr>
        <w:pStyle w:val="af1"/>
        <w:ind w:left="284"/>
        <w:jc w:val="both"/>
      </w:pPr>
      <w:proofErr w:type="spellStart"/>
      <w:proofErr w:type="gramStart"/>
      <w:r>
        <w:rPr>
          <w:rFonts w:ascii="Courier New" w:hAnsi="Courier New" w:cs="Courier New"/>
          <w:sz w:val="18"/>
          <w:szCs w:val="18"/>
        </w:rPr>
        <w:t>addiu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</w:t>
      </w:r>
      <w:proofErr w:type="spellStart"/>
      <w:r>
        <w:rPr>
          <w:rFonts w:ascii="Courier New" w:hAnsi="Courier New" w:cs="Courier New"/>
          <w:sz w:val="18"/>
          <w:szCs w:val="18"/>
        </w:rPr>
        <w:t>sp</w:t>
      </w:r>
      <w:proofErr w:type="spellEnd"/>
      <w:proofErr w:type="gramEnd"/>
      <w:r>
        <w:rPr>
          <w:rFonts w:ascii="Courier New" w:hAnsi="Courier New" w:cs="Courier New"/>
          <w:sz w:val="18"/>
          <w:szCs w:val="18"/>
        </w:rPr>
        <w:t xml:space="preserve">, </w:t>
      </w:r>
      <w:proofErr w:type="spellStart"/>
      <w:r>
        <w:rPr>
          <w:rFonts w:ascii="Courier New" w:hAnsi="Courier New" w:cs="Courier New"/>
          <w:sz w:val="18"/>
          <w:szCs w:val="18"/>
        </w:rPr>
        <w:t>sp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, 24        # освободить стек (вернуть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sp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в исходное состояние)</w:t>
      </w:r>
    </w:p>
    <w:p w:rsidR="007F55C4" w:rsidRDefault="008D2792">
      <w:pPr>
        <w:pStyle w:val="af1"/>
        <w:ind w:left="284"/>
        <w:jc w:val="both"/>
      </w:pPr>
      <w:proofErr w:type="spellStart"/>
      <w:r>
        <w:rPr>
          <w:rFonts w:ascii="Courier New" w:hAnsi="Courier New" w:cs="Courier New"/>
          <w:sz w:val="18"/>
          <w:szCs w:val="18"/>
        </w:rPr>
        <w:t>jr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</w:t>
      </w:r>
      <w:proofErr w:type="spellStart"/>
      <w:r>
        <w:rPr>
          <w:rFonts w:ascii="Courier New" w:hAnsi="Courier New" w:cs="Courier New"/>
          <w:sz w:val="18"/>
          <w:szCs w:val="18"/>
        </w:rPr>
        <w:t>ra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# возврат из функции</w:t>
      </w:r>
    </w:p>
    <w:p w:rsidR="007F55C4" w:rsidRDefault="007F55C4">
      <w:pPr>
        <w:pStyle w:val="af1"/>
        <w:jc w:val="both"/>
        <w:rPr>
          <w:rFonts w:ascii="Times New Roman" w:hAnsi="Times New Roman"/>
        </w:rPr>
      </w:pPr>
    </w:p>
    <w:p w:rsidR="007F55C4" w:rsidRDefault="008D2792">
      <w:pPr>
        <w:pStyle w:val="af1"/>
        <w:jc w:val="both"/>
      </w:pPr>
      <w:r>
        <w:rPr>
          <w:rFonts w:ascii="Times New Roman" w:hAnsi="Times New Roman"/>
        </w:rPr>
        <w:t>Стру</w:t>
      </w:r>
      <w:r>
        <w:rPr>
          <w:rFonts w:ascii="Times New Roman" w:hAnsi="Times New Roman"/>
        </w:rPr>
        <w:t xml:space="preserve">ктура стекового кадра и взаимодействие указателей </w:t>
      </w:r>
      <w:proofErr w:type="spellStart"/>
      <w:r>
        <w:rPr>
          <w:rStyle w:val="user0"/>
          <w:rFonts w:ascii="Courier New" w:hAnsi="Courier New"/>
          <w:b/>
          <w:sz w:val="18"/>
          <w:szCs w:val="18"/>
        </w:rPr>
        <w:t>sp</w:t>
      </w:r>
      <w:proofErr w:type="spellEnd"/>
      <w:r>
        <w:rPr>
          <w:rFonts w:ascii="Times New Roman" w:hAnsi="Times New Roman"/>
        </w:rPr>
        <w:t xml:space="preserve"> и </w:t>
      </w:r>
      <w:r>
        <w:rPr>
          <w:rStyle w:val="user0"/>
          <w:rFonts w:ascii="Courier New" w:hAnsi="Courier New"/>
          <w:b/>
          <w:sz w:val="18"/>
          <w:szCs w:val="18"/>
        </w:rPr>
        <w:t>s8</w:t>
      </w:r>
      <w:r>
        <w:rPr>
          <w:rFonts w:ascii="Times New Roman" w:hAnsi="Times New Roman"/>
        </w:rPr>
        <w:t xml:space="preserve"> для этого примера показаны на </w:t>
      </w:r>
      <w:r>
        <w:rPr>
          <w:rStyle w:val="ab"/>
          <w:rFonts w:ascii="Times New Roman" w:hAnsi="Times New Roman"/>
          <w:b w:val="0"/>
          <w:bCs w:val="0"/>
        </w:rPr>
        <w:t>Рисунке 2</w:t>
      </w:r>
      <w:r>
        <w:rPr>
          <w:rFonts w:ascii="Times New Roman" w:hAnsi="Times New Roman"/>
        </w:rPr>
        <w:t xml:space="preserve">. </w:t>
      </w:r>
    </w:p>
    <w:p w:rsidR="007F55C4" w:rsidRDefault="007F55C4">
      <w:pPr>
        <w:pStyle w:val="af1"/>
        <w:jc w:val="both"/>
        <w:rPr>
          <w:rFonts w:ascii="Times New Roman" w:hAnsi="Times New Roman"/>
        </w:rPr>
      </w:pPr>
    </w:p>
    <w:p w:rsidR="007F55C4" w:rsidRDefault="008D2792">
      <w:pPr>
        <w:pStyle w:val="af1"/>
        <w:jc w:val="center"/>
        <w:rPr>
          <w:rFonts w:ascii="Times New Roman" w:hAnsi="Times New Roman" w:cs="Times New Roman"/>
          <w:shd w:val="clear" w:color="auto" w:fill="CCCCCC"/>
        </w:rPr>
      </w:pPr>
      <w:r>
        <w:rPr>
          <w:noProof/>
          <w:lang w:eastAsia="ru-RU"/>
        </w:rPr>
        <w:drawing>
          <wp:inline distT="0" distB="0" distL="0" distR="0">
            <wp:extent cx="5629910" cy="3239770"/>
            <wp:effectExtent l="0" t="0" r="0" b="0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91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55C4" w:rsidRDefault="008D2792">
      <w:pPr>
        <w:pStyle w:val="af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Рисунок 2. Структура стекового кадра</w:t>
      </w:r>
    </w:p>
    <w:p w:rsidR="007F55C4" w:rsidRDefault="007F55C4">
      <w:pPr>
        <w:pStyle w:val="a1"/>
        <w:spacing w:after="0"/>
        <w:jc w:val="both"/>
        <w:rPr>
          <w:rStyle w:val="ab"/>
          <w:rFonts w:ascii="Times New Roman" w:hAnsi="Times New Roman" w:cs="Times New Roman"/>
          <w:b w:val="0"/>
          <w:bCs w:val="0"/>
        </w:rPr>
      </w:pPr>
    </w:p>
    <w:p w:rsidR="007F55C4" w:rsidRDefault="008D2792">
      <w:pPr>
        <w:pStyle w:val="a1"/>
        <w:spacing w:after="0"/>
        <w:jc w:val="both"/>
        <w:rPr>
          <w:rFonts w:ascii="Times New Roman" w:hAnsi="Times New Roman" w:cs="Times New Roman"/>
        </w:rPr>
      </w:pPr>
      <w:r>
        <w:rPr>
          <w:rStyle w:val="ab"/>
          <w:rFonts w:ascii="Times New Roman" w:hAnsi="Times New Roman" w:cs="Times New Roman"/>
          <w:b w:val="0"/>
          <w:bCs w:val="0"/>
        </w:rPr>
        <w:t>Пролог</w:t>
      </w:r>
      <w:r>
        <w:rPr>
          <w:rFonts w:ascii="Times New Roman" w:hAnsi="Times New Roman" w:cs="Times New Roman"/>
        </w:rPr>
        <w:t xml:space="preserve"> подготавливает кадр: уменьшает </w:t>
      </w:r>
      <w:proofErr w:type="spellStart"/>
      <w:r>
        <w:rPr>
          <w:rStyle w:val="user0"/>
          <w:rFonts w:ascii="Courier New" w:hAnsi="Courier New"/>
          <w:b/>
          <w:sz w:val="18"/>
          <w:szCs w:val="18"/>
        </w:rPr>
        <w:t>sp</w:t>
      </w:r>
      <w:proofErr w:type="spellEnd"/>
      <w:r>
        <w:rPr>
          <w:rStyle w:val="user0"/>
          <w:rFonts w:ascii="Times New Roman" w:hAnsi="Times New Roman"/>
        </w:rPr>
        <w:t xml:space="preserve">, </w:t>
      </w:r>
      <w:r>
        <w:rPr>
          <w:rFonts w:ascii="Times New Roman" w:hAnsi="Times New Roman" w:cs="Times New Roman"/>
        </w:rPr>
        <w:t xml:space="preserve">выделяя память, сохраняет в стековом кадре регистры </w:t>
      </w:r>
      <w:proofErr w:type="spellStart"/>
      <w:r>
        <w:rPr>
          <w:rStyle w:val="user0"/>
          <w:rFonts w:ascii="Courier New" w:hAnsi="Courier New"/>
          <w:b/>
          <w:sz w:val="18"/>
          <w:szCs w:val="18"/>
        </w:rPr>
        <w:t>ra</w:t>
      </w:r>
      <w:proofErr w:type="spellEnd"/>
      <w:r>
        <w:rPr>
          <w:rFonts w:ascii="Times New Roman" w:hAnsi="Times New Roman" w:cs="Times New Roman"/>
        </w:rPr>
        <w:t xml:space="preserve"> и </w:t>
      </w:r>
      <w:r>
        <w:rPr>
          <w:rStyle w:val="user0"/>
          <w:rFonts w:ascii="Courier New" w:hAnsi="Courier New"/>
          <w:b/>
          <w:sz w:val="18"/>
          <w:szCs w:val="18"/>
        </w:rPr>
        <w:t>s8</w:t>
      </w:r>
      <w:r>
        <w:rPr>
          <w:rFonts w:ascii="Times New Roman" w:hAnsi="Times New Roman" w:cs="Times New Roman"/>
        </w:rPr>
        <w:t xml:space="preserve">, после чего формирует новое значение </w:t>
      </w:r>
      <w:r>
        <w:rPr>
          <w:rStyle w:val="user0"/>
          <w:rFonts w:ascii="Courier New" w:hAnsi="Courier New"/>
          <w:b/>
          <w:sz w:val="18"/>
          <w:szCs w:val="18"/>
        </w:rPr>
        <w:t>s8</w:t>
      </w:r>
      <w:r>
        <w:rPr>
          <w:rFonts w:ascii="Times New Roman" w:hAnsi="Times New Roman" w:cs="Times New Roman"/>
        </w:rPr>
        <w:t xml:space="preserve"> (оно указывает на ячейку памяти с адресом возврата из функции). Далее все локальные переменные адресуются через фиксированные смещения относительно именно </w:t>
      </w:r>
      <w:r>
        <w:rPr>
          <w:rStyle w:val="user0"/>
          <w:rFonts w:ascii="Courier New" w:hAnsi="Courier New"/>
          <w:b/>
          <w:sz w:val="18"/>
          <w:szCs w:val="18"/>
        </w:rPr>
        <w:t>s8</w:t>
      </w:r>
      <w:r>
        <w:rPr>
          <w:rFonts w:ascii="Times New Roman" w:hAnsi="Times New Roman" w:cs="Times New Roman"/>
        </w:rPr>
        <w:t xml:space="preserve"> (а не указатель на вершину стека </w:t>
      </w:r>
      <w:proofErr w:type="spellStart"/>
      <w:r>
        <w:rPr>
          <w:rStyle w:val="user0"/>
          <w:rFonts w:ascii="Courier New" w:hAnsi="Courier New"/>
          <w:b/>
          <w:sz w:val="18"/>
          <w:szCs w:val="18"/>
        </w:rPr>
        <w:t>sp</w:t>
      </w:r>
      <w:proofErr w:type="spellEnd"/>
      <w:r>
        <w:rPr>
          <w:rFonts w:ascii="Times New Roman" w:hAnsi="Times New Roman" w:cs="Times New Roman"/>
        </w:rPr>
        <w:t>), что делает код усто</w:t>
      </w:r>
      <w:r>
        <w:rPr>
          <w:rFonts w:ascii="Times New Roman" w:hAnsi="Times New Roman" w:cs="Times New Roman"/>
        </w:rPr>
        <w:t xml:space="preserve">йчивым к изменениям </w:t>
      </w:r>
      <w:proofErr w:type="spellStart"/>
      <w:r>
        <w:rPr>
          <w:rStyle w:val="user0"/>
          <w:rFonts w:ascii="Courier New" w:hAnsi="Courier New"/>
          <w:b/>
          <w:sz w:val="18"/>
          <w:szCs w:val="18"/>
        </w:rPr>
        <w:t>sp</w:t>
      </w:r>
      <w:proofErr w:type="spellEnd"/>
      <w:r>
        <w:rPr>
          <w:rFonts w:ascii="Times New Roman" w:hAnsi="Times New Roman" w:cs="Times New Roman"/>
        </w:rPr>
        <w:t>.</w:t>
      </w:r>
    </w:p>
    <w:p w:rsidR="007F55C4" w:rsidRDefault="008D2792">
      <w:pPr>
        <w:pStyle w:val="a1"/>
        <w:spacing w:after="0"/>
        <w:jc w:val="both"/>
        <w:rPr>
          <w:rFonts w:ascii="Times New Roman" w:hAnsi="Times New Roman" w:cs="Times New Roman"/>
        </w:rPr>
      </w:pPr>
      <w:r>
        <w:rPr>
          <w:rStyle w:val="ab"/>
          <w:rFonts w:ascii="Times New Roman" w:hAnsi="Times New Roman" w:cs="Times New Roman"/>
          <w:b w:val="0"/>
          <w:bCs w:val="0"/>
        </w:rPr>
        <w:t>Эпилог</w:t>
      </w:r>
      <w:r>
        <w:rPr>
          <w:rFonts w:ascii="Times New Roman" w:hAnsi="Times New Roman" w:cs="Times New Roman"/>
        </w:rPr>
        <w:t xml:space="preserve"> выполняет обратные действия: восстанавливает регистры из стека, возвращает </w:t>
      </w:r>
      <w:proofErr w:type="spellStart"/>
      <w:r>
        <w:rPr>
          <w:rStyle w:val="user0"/>
          <w:rFonts w:ascii="Courier New" w:hAnsi="Courier New"/>
          <w:b/>
          <w:sz w:val="18"/>
          <w:szCs w:val="18"/>
        </w:rPr>
        <w:t>sp</w:t>
      </w:r>
      <w:proofErr w:type="spellEnd"/>
      <w:r>
        <w:rPr>
          <w:rFonts w:ascii="Times New Roman" w:hAnsi="Times New Roman" w:cs="Times New Roman"/>
        </w:rPr>
        <w:t xml:space="preserve"> в исходное положение, фактически уничтожая стековый кадр, и передает управление вызывающей программе через безусловный переход </w:t>
      </w:r>
      <w:proofErr w:type="spellStart"/>
      <w:r>
        <w:rPr>
          <w:rStyle w:val="user0"/>
          <w:rFonts w:ascii="Courier New" w:hAnsi="Courier New"/>
          <w:sz w:val="18"/>
          <w:szCs w:val="18"/>
        </w:rPr>
        <w:t>jr</w:t>
      </w:r>
      <w:proofErr w:type="spellEnd"/>
      <w:r>
        <w:rPr>
          <w:rStyle w:val="user0"/>
          <w:rFonts w:ascii="Courier New" w:hAnsi="Courier New"/>
          <w:sz w:val="18"/>
          <w:szCs w:val="18"/>
        </w:rPr>
        <w:t xml:space="preserve"> </w:t>
      </w:r>
      <w:proofErr w:type="spellStart"/>
      <w:r>
        <w:rPr>
          <w:rStyle w:val="user0"/>
          <w:rFonts w:ascii="Courier New" w:hAnsi="Courier New"/>
          <w:sz w:val="18"/>
          <w:szCs w:val="18"/>
        </w:rPr>
        <w:t>ra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7F55C4" w:rsidRDefault="008D2792">
      <w:pPr>
        <w:spacing w:after="0"/>
        <w:jc w:val="both"/>
        <w:rPr>
          <w:rFonts w:ascii="Times New Roman" w:hAnsi="Times New Roman" w:cs="Times New Roman"/>
        </w:rPr>
      </w:pPr>
      <w:r>
        <w:rPr>
          <w:rStyle w:val="ab"/>
          <w:rFonts w:ascii="Times New Roman" w:hAnsi="Times New Roman"/>
        </w:rPr>
        <w:t>Внимание!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>Ко</w:t>
      </w:r>
      <w:r>
        <w:rPr>
          <w:rFonts w:ascii="Times New Roman" w:hAnsi="Times New Roman" w:cs="Times New Roman"/>
        </w:rPr>
        <w:t>мпилятор не стал выделять новую память в стековом кадре функции</w:t>
      </w:r>
      <w:r>
        <w:rPr>
          <w:rFonts w:ascii="Courier New" w:hAnsi="Courier New" w:cs="Courier New"/>
          <w:sz w:val="18"/>
          <w:szCs w:val="18"/>
        </w:rPr>
        <w:t xml:space="preserve"> </w:t>
      </w:r>
      <w:proofErr w:type="gramStart"/>
      <w:r>
        <w:rPr>
          <w:rFonts w:ascii="Courier New" w:hAnsi="Courier New" w:cs="Courier New"/>
          <w:sz w:val="18"/>
          <w:szCs w:val="18"/>
          <w:lang w:val="en-US"/>
        </w:rPr>
        <w:t>compute</w:t>
      </w:r>
      <w:r>
        <w:rPr>
          <w:rFonts w:ascii="Courier New" w:hAnsi="Courier New" w:cs="Courier New"/>
          <w:sz w:val="18"/>
          <w:szCs w:val="18"/>
        </w:rPr>
        <w:t>(</w:t>
      </w:r>
      <w:proofErr w:type="gramEnd"/>
      <w:r>
        <w:rPr>
          <w:rFonts w:ascii="Courier New" w:hAnsi="Courier New" w:cs="Courier New"/>
          <w:sz w:val="18"/>
          <w:szCs w:val="18"/>
        </w:rPr>
        <w:t>)</w:t>
      </w:r>
      <w:r>
        <w:rPr>
          <w:rFonts w:ascii="Times New Roman" w:hAnsi="Times New Roman" w:cs="Times New Roman"/>
        </w:rPr>
        <w:t xml:space="preserve">, а оптимизировал код: </w:t>
      </w:r>
      <w:proofErr w:type="spellStart"/>
      <w:r>
        <w:rPr>
          <w:rFonts w:ascii="Times New Roman" w:hAnsi="Times New Roman" w:cs="Times New Roman"/>
        </w:rPr>
        <w:t>переиспользовал</w:t>
      </w:r>
      <w:proofErr w:type="spellEnd"/>
      <w:r>
        <w:rPr>
          <w:rFonts w:ascii="Times New Roman" w:hAnsi="Times New Roman" w:cs="Times New Roman"/>
        </w:rPr>
        <w:t xml:space="preserve"> память в стеке, выделенную под передаваемые параметры </w:t>
      </w:r>
      <w:proofErr w:type="spellStart"/>
      <w:r>
        <w:rPr>
          <w:rStyle w:val="user0"/>
          <w:rFonts w:ascii="Courier New" w:hAnsi="Courier New"/>
          <w:sz w:val="18"/>
          <w:szCs w:val="18"/>
        </w:rPr>
        <w:t>int</w:t>
      </w:r>
      <w:proofErr w:type="spellEnd"/>
      <w:r>
        <w:rPr>
          <w:rStyle w:val="user0"/>
          <w:rFonts w:ascii="Courier New" w:hAnsi="Courier New"/>
          <w:sz w:val="18"/>
          <w:szCs w:val="18"/>
        </w:rPr>
        <w:t xml:space="preserve"> a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Style w:val="user0"/>
          <w:rFonts w:ascii="Courier New" w:hAnsi="Courier New"/>
          <w:sz w:val="18"/>
          <w:szCs w:val="18"/>
        </w:rPr>
        <w:t>int</w:t>
      </w:r>
      <w:proofErr w:type="spellEnd"/>
      <w:r>
        <w:rPr>
          <w:rStyle w:val="user0"/>
          <w:rFonts w:ascii="Courier New" w:hAnsi="Courier New"/>
          <w:sz w:val="18"/>
          <w:szCs w:val="18"/>
        </w:rPr>
        <w:t xml:space="preserve"> b</w:t>
      </w:r>
      <w:r>
        <w:rPr>
          <w:rFonts w:ascii="Times New Roman" w:hAnsi="Times New Roman" w:cs="Times New Roman"/>
        </w:rPr>
        <w:t xml:space="preserve">. На их место он поместил локальные переменные </w:t>
      </w:r>
      <w:proofErr w:type="spellStart"/>
      <w:r>
        <w:rPr>
          <w:rStyle w:val="user0"/>
          <w:rFonts w:ascii="Courier New" w:hAnsi="Courier New"/>
          <w:sz w:val="18"/>
          <w:szCs w:val="18"/>
        </w:rPr>
        <w:t>product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Style w:val="user0"/>
          <w:rFonts w:ascii="Courier New" w:hAnsi="Courier New"/>
          <w:sz w:val="18"/>
          <w:szCs w:val="18"/>
        </w:rPr>
        <w:t>sum</w:t>
      </w:r>
      <w:proofErr w:type="spellEnd"/>
      <w:r>
        <w:rPr>
          <w:rFonts w:ascii="Times New Roman" w:hAnsi="Times New Roman" w:cs="Times New Roman"/>
        </w:rPr>
        <w:t>.</w:t>
      </w:r>
    </w:p>
    <w:p w:rsidR="007F55C4" w:rsidRDefault="008D2792">
      <w:pPr>
        <w:spacing w:after="0"/>
      </w:pPr>
      <w:r>
        <w:rPr>
          <w:rFonts w:ascii="Times New Roman" w:hAnsi="Times New Roman"/>
        </w:rPr>
        <w:t>Для других опций</w:t>
      </w:r>
      <w:r>
        <w:rPr>
          <w:rFonts w:ascii="Times New Roman" w:hAnsi="Times New Roman"/>
        </w:rPr>
        <w:t xml:space="preserve"> компилятора распределение локальных переменных по ячейкам в стеке может быть иным.</w:t>
      </w:r>
    </w:p>
    <w:p w:rsidR="007F55C4" w:rsidRDefault="007F55C4">
      <w:pPr>
        <w:pStyle w:val="af1"/>
        <w:jc w:val="both"/>
        <w:rPr>
          <w:rFonts w:ascii="Times New Roman" w:hAnsi="Times New Roman" w:cs="Times New Roman"/>
        </w:rPr>
      </w:pPr>
    </w:p>
    <w:p w:rsidR="007F55C4" w:rsidRDefault="008D2792">
      <w:pPr>
        <w:pStyle w:val="af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Задание для самостоятельной работы</w:t>
      </w:r>
    </w:p>
    <w:p w:rsidR="007F55C4" w:rsidRDefault="007F55C4">
      <w:pPr>
        <w:pStyle w:val="af1"/>
        <w:jc w:val="both"/>
        <w:rPr>
          <w:rFonts w:ascii="Times New Roman" w:hAnsi="Times New Roman" w:cs="Times New Roman"/>
          <w:b/>
          <w:i/>
        </w:rPr>
      </w:pPr>
    </w:p>
    <w:p w:rsidR="00B37ABC" w:rsidRDefault="008D2792" w:rsidP="00B37ABC">
      <w:pPr>
        <w:pStyle w:val="af1"/>
        <w:jc w:val="both"/>
        <w:rPr>
          <w:rFonts w:ascii="Times New Roman" w:hAnsi="Times New Roman" w:cs="Times New Roman"/>
        </w:rPr>
      </w:pPr>
      <w:r w:rsidRPr="00B37ABC">
        <w:rPr>
          <w:rFonts w:ascii="Times New Roman" w:hAnsi="Times New Roman" w:cs="Times New Roman"/>
        </w:rPr>
        <w:t>Примечание</w:t>
      </w:r>
      <w:r w:rsidR="00B37ABC">
        <w:rPr>
          <w:rFonts w:ascii="Times New Roman" w:hAnsi="Times New Roman" w:cs="Times New Roman"/>
        </w:rPr>
        <w:t>.</w:t>
      </w:r>
      <w:r w:rsidRPr="00B37ABC">
        <w:rPr>
          <w:rFonts w:ascii="Times New Roman" w:hAnsi="Times New Roman" w:cs="Times New Roman"/>
        </w:rPr>
        <w:t xml:space="preserve"> </w:t>
      </w:r>
      <w:r w:rsidRPr="00B37ABC">
        <w:rPr>
          <w:rFonts w:ascii="Times New Roman" w:hAnsi="Times New Roman" w:cs="Times New Roman"/>
        </w:rPr>
        <w:t xml:space="preserve">Современные компиляторы (в том числе GCC, используемый в ППП МК) стремятся ускорить выполнение программы и могут применять оптимизации (уровни </w:t>
      </w:r>
      <w:r w:rsidRPr="00B37ABC">
        <w:rPr>
          <w:rFonts w:ascii="Times New Roman" w:hAnsi="Times New Roman" w:cs="Times New Roman"/>
        </w:rPr>
        <w:t>-O1</w:t>
      </w:r>
      <w:r w:rsidRPr="00B37ABC">
        <w:rPr>
          <w:rFonts w:ascii="Times New Roman" w:hAnsi="Times New Roman" w:cs="Times New Roman"/>
        </w:rPr>
        <w:t xml:space="preserve">, </w:t>
      </w:r>
      <w:r w:rsidRPr="00B37ABC">
        <w:rPr>
          <w:rFonts w:ascii="Times New Roman" w:hAnsi="Times New Roman" w:cs="Times New Roman"/>
        </w:rPr>
        <w:t>-O2</w:t>
      </w:r>
      <w:r w:rsidRPr="00B37ABC">
        <w:rPr>
          <w:rFonts w:ascii="Times New Roman" w:hAnsi="Times New Roman" w:cs="Times New Roman"/>
        </w:rPr>
        <w:t xml:space="preserve">, </w:t>
      </w:r>
      <w:r w:rsidRPr="00B37ABC">
        <w:rPr>
          <w:rFonts w:ascii="Times New Roman" w:hAnsi="Times New Roman" w:cs="Times New Roman"/>
        </w:rPr>
        <w:t>-O3</w:t>
      </w:r>
      <w:r w:rsidRPr="00B37ABC">
        <w:rPr>
          <w:rFonts w:ascii="Times New Roman" w:hAnsi="Times New Roman" w:cs="Times New Roman"/>
        </w:rPr>
        <w:t xml:space="preserve">). </w:t>
      </w:r>
    </w:p>
    <w:p w:rsidR="007F55C4" w:rsidRPr="00B37ABC" w:rsidRDefault="008D2792" w:rsidP="00B37ABC">
      <w:pPr>
        <w:pStyle w:val="af1"/>
        <w:jc w:val="both"/>
        <w:rPr>
          <w:rFonts w:ascii="Times New Roman" w:hAnsi="Times New Roman" w:cs="Times New Roman"/>
        </w:rPr>
      </w:pPr>
      <w:r w:rsidRPr="00B37ABC">
        <w:rPr>
          <w:rFonts w:ascii="Times New Roman" w:hAnsi="Times New Roman" w:cs="Times New Roman"/>
        </w:rPr>
        <w:t>При включенной оптимизации компилятор имеет право:</w:t>
      </w:r>
    </w:p>
    <w:p w:rsidR="007F55C4" w:rsidRPr="00B37ABC" w:rsidRDefault="008D2792" w:rsidP="00C47F71">
      <w:pPr>
        <w:pStyle w:val="af1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37ABC">
        <w:rPr>
          <w:rFonts w:ascii="Times New Roman" w:hAnsi="Times New Roman" w:cs="Times New Roman"/>
        </w:rPr>
        <w:t>хранить локальные переменные исключительно в р</w:t>
      </w:r>
      <w:r w:rsidRPr="00B37ABC">
        <w:rPr>
          <w:rFonts w:ascii="Times New Roman" w:hAnsi="Times New Roman" w:cs="Times New Roman"/>
        </w:rPr>
        <w:t>егистрах, не выделяя для них память в стеке;</w:t>
      </w:r>
    </w:p>
    <w:p w:rsidR="007F55C4" w:rsidRPr="00B37ABC" w:rsidRDefault="008D2792" w:rsidP="00C47F71">
      <w:pPr>
        <w:pStyle w:val="af1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37ABC">
        <w:rPr>
          <w:rFonts w:ascii="Times New Roman" w:hAnsi="Times New Roman" w:cs="Times New Roman"/>
        </w:rPr>
        <w:t>удалять «пустые» функции, «лишние» вычисления и целые участки кода;</w:t>
      </w:r>
    </w:p>
    <w:p w:rsidR="007F55C4" w:rsidRPr="00B37ABC" w:rsidRDefault="008D2792" w:rsidP="00C47F71">
      <w:pPr>
        <w:pStyle w:val="af1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37ABC">
        <w:rPr>
          <w:rFonts w:ascii="Times New Roman" w:hAnsi="Times New Roman" w:cs="Times New Roman"/>
        </w:rPr>
        <w:lastRenderedPageBreak/>
        <w:t>изменять порядок инструкций, объединять стековые кадры и менять структуру пролога/эпилога.</w:t>
      </w:r>
    </w:p>
    <w:p w:rsidR="00B37ABC" w:rsidRPr="00B37ABC" w:rsidRDefault="008D2792" w:rsidP="00B37ABC">
      <w:pPr>
        <w:pStyle w:val="af1"/>
        <w:jc w:val="both"/>
        <w:rPr>
          <w:rFonts w:ascii="Times New Roman" w:hAnsi="Times New Roman" w:cs="Times New Roman"/>
        </w:rPr>
      </w:pPr>
      <w:r w:rsidRPr="00B37ABC">
        <w:rPr>
          <w:rFonts w:ascii="Times New Roman" w:hAnsi="Times New Roman" w:cs="Times New Roman"/>
        </w:rPr>
        <w:t>Чтобы генерируемый ассемблерный код строго соответст</w:t>
      </w:r>
      <w:r w:rsidRPr="00B37ABC">
        <w:rPr>
          <w:rFonts w:ascii="Times New Roman" w:hAnsi="Times New Roman" w:cs="Times New Roman"/>
        </w:rPr>
        <w:t xml:space="preserve">вовал теоретическому описанию и позволял корректно выполнять задания, </w:t>
      </w:r>
      <w:r w:rsidRPr="00B37ABC">
        <w:rPr>
          <w:rFonts w:ascii="Times New Roman" w:hAnsi="Times New Roman" w:cs="Times New Roman"/>
        </w:rPr>
        <w:t>необходимо принудительно отключить оптимизацию</w:t>
      </w:r>
      <w:r w:rsidRPr="00B37ABC">
        <w:rPr>
          <w:rFonts w:ascii="Times New Roman" w:hAnsi="Times New Roman" w:cs="Times New Roman"/>
        </w:rPr>
        <w:t>.</w:t>
      </w:r>
      <w:r w:rsidR="00C47F71">
        <w:rPr>
          <w:rFonts w:ascii="Times New Roman" w:hAnsi="Times New Roman" w:cs="Times New Roman"/>
        </w:rPr>
        <w:t xml:space="preserve"> </w:t>
      </w:r>
      <w:r w:rsidRPr="00B37ABC">
        <w:rPr>
          <w:rFonts w:ascii="Times New Roman" w:hAnsi="Times New Roman" w:cs="Times New Roman"/>
        </w:rPr>
        <w:t>В самом начале вашего файла с исходным кодом на Си (до объявления всех функций) обязательно используйте директиву препроцессора</w:t>
      </w:r>
      <w:r w:rsidRPr="00B37ABC">
        <w:rPr>
          <w:rFonts w:ascii="Times New Roman" w:hAnsi="Times New Roman" w:cs="Times New Roman"/>
        </w:rPr>
        <w:t xml:space="preserve"> </w:t>
      </w:r>
    </w:p>
    <w:p w:rsidR="007F55C4" w:rsidRPr="00C47F71" w:rsidRDefault="008D2792" w:rsidP="00C47F71">
      <w:pPr>
        <w:pStyle w:val="af1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C47F71">
        <w:rPr>
          <w:rFonts w:ascii="Courier New" w:hAnsi="Courier New" w:cs="Courier New"/>
          <w:sz w:val="18"/>
          <w:szCs w:val="18"/>
        </w:rPr>
        <w:t>#pragma GC</w:t>
      </w:r>
      <w:r w:rsidRPr="00C47F71">
        <w:rPr>
          <w:rFonts w:ascii="Courier New" w:hAnsi="Courier New" w:cs="Courier New"/>
          <w:sz w:val="18"/>
          <w:szCs w:val="18"/>
        </w:rPr>
        <w:t>C optimize (“O0”);</w:t>
      </w:r>
    </w:p>
    <w:p w:rsidR="007F55C4" w:rsidRDefault="007F55C4">
      <w:pPr>
        <w:pStyle w:val="af1"/>
        <w:jc w:val="both"/>
        <w:rPr>
          <w:rFonts w:ascii="Times New Roman" w:hAnsi="Times New Roman"/>
        </w:rPr>
      </w:pPr>
    </w:p>
    <w:p w:rsidR="007F55C4" w:rsidRDefault="008D2792">
      <w:pPr>
        <w:pStyle w:val="a1"/>
        <w:spacing w:after="0" w:line="240" w:lineRule="auto"/>
        <w:jc w:val="both"/>
      </w:pPr>
      <w:r>
        <w:rPr>
          <w:rFonts w:ascii="Times New Roman" w:hAnsi="Times New Roman" w:cs="Times New Roman"/>
        </w:rPr>
        <w:t>1. Напишите программу на Си. В ней реализуйте</w:t>
      </w:r>
      <w:r>
        <w:rPr>
          <w:rFonts w:ascii="Times New Roman" w:hAnsi="Times New Roman"/>
        </w:rPr>
        <w:t xml:space="preserve"> собственную функцию (назовите ее, например, </w:t>
      </w:r>
      <w:proofErr w:type="spellStart"/>
      <w:r>
        <w:rPr>
          <w:rFonts w:ascii="Courier New" w:hAnsi="Courier New"/>
          <w:sz w:val="18"/>
          <w:szCs w:val="18"/>
        </w:rPr>
        <w:t>my_stack_test</w:t>
      </w:r>
      <w:proofErr w:type="spellEnd"/>
      <w:r>
        <w:rPr>
          <w:rFonts w:ascii="Times New Roman" w:hAnsi="Times New Roman"/>
        </w:rPr>
        <w:t>), которая удовлетворяет следующим условиям.</w:t>
      </w:r>
    </w:p>
    <w:p w:rsidR="007F55C4" w:rsidRDefault="008D27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Принимает не менее двух целочисленных аргументов.</w:t>
      </w:r>
    </w:p>
    <w:p w:rsidR="007F55C4" w:rsidRDefault="008D27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Содержит не менее трех локальных переменных, одна из которых должна быть массивом (минимум из двух элементов). Все локальные переменные должны быть </w:t>
      </w:r>
      <w:r>
        <w:rPr>
          <w:rFonts w:ascii="Times New Roman" w:hAnsi="Times New Roman"/>
        </w:rPr>
        <w:t xml:space="preserve">объявлены с ключевым словом </w:t>
      </w:r>
      <w:proofErr w:type="spellStart"/>
      <w:r>
        <w:rPr>
          <w:rFonts w:ascii="Courier New" w:hAnsi="Courier New" w:cs="Courier New"/>
          <w:sz w:val="18"/>
          <w:szCs w:val="18"/>
        </w:rPr>
        <w:t>volatile</w:t>
      </w:r>
      <w:proofErr w:type="spellEnd"/>
      <w:r>
        <w:rPr>
          <w:rFonts w:ascii="Times New Roman" w:hAnsi="Times New Roman"/>
        </w:rPr>
        <w:t>, чтобы принудить компилятор разместить их в оперативной памяти (стеке), а не в регистрах.</w:t>
      </w:r>
    </w:p>
    <w:p w:rsidR="007F55C4" w:rsidRDefault="008D27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Внутри функции должен быть вызов другой функции с пустым телом, которая ничего не будет делать (например, </w:t>
      </w:r>
      <w:proofErr w:type="spellStart"/>
      <w:r>
        <w:rPr>
          <w:rFonts w:ascii="Courier New" w:hAnsi="Courier New"/>
          <w:sz w:val="18"/>
          <w:szCs w:val="18"/>
        </w:rPr>
        <w:t>void</w:t>
      </w:r>
      <w:proofErr w:type="spellEnd"/>
      <w:r>
        <w:rPr>
          <w:rFonts w:ascii="Courier New" w:hAnsi="Courier New"/>
          <w:sz w:val="18"/>
          <w:szCs w:val="18"/>
        </w:rPr>
        <w:t xml:space="preserve"> </w:t>
      </w:r>
      <w:r>
        <w:rPr>
          <w:rFonts w:ascii="Courier New" w:hAnsi="Courier New"/>
          <w:sz w:val="18"/>
          <w:szCs w:val="18"/>
          <w:lang w:val="en-US"/>
        </w:rPr>
        <w:t>empty</w:t>
      </w:r>
      <w:r>
        <w:rPr>
          <w:rFonts w:ascii="Courier New" w:hAnsi="Courier New"/>
          <w:sz w:val="18"/>
          <w:szCs w:val="18"/>
        </w:rPr>
        <w:t>_</w:t>
      </w:r>
      <w:r>
        <w:rPr>
          <w:rFonts w:ascii="Courier New" w:hAnsi="Courier New"/>
          <w:sz w:val="18"/>
          <w:szCs w:val="18"/>
          <w:lang w:val="en-US"/>
        </w:rPr>
        <w:t>call</w:t>
      </w:r>
      <w:r>
        <w:rPr>
          <w:rFonts w:ascii="Courier New" w:hAnsi="Courier New"/>
          <w:sz w:val="18"/>
          <w:szCs w:val="18"/>
        </w:rPr>
        <w:t>(</w:t>
      </w:r>
      <w:proofErr w:type="spellStart"/>
      <w:r>
        <w:rPr>
          <w:rFonts w:ascii="Courier New" w:hAnsi="Courier New"/>
          <w:sz w:val="18"/>
          <w:szCs w:val="18"/>
        </w:rPr>
        <w:t>void</w:t>
      </w:r>
      <w:proofErr w:type="spellEnd"/>
      <w:r>
        <w:rPr>
          <w:rFonts w:ascii="Courier New" w:hAnsi="Courier New"/>
          <w:sz w:val="18"/>
          <w:szCs w:val="18"/>
        </w:rPr>
        <w:t>){}</w:t>
      </w:r>
      <w:r>
        <w:rPr>
          <w:rFonts w:ascii="Times New Roman" w:hAnsi="Times New Roman"/>
        </w:rPr>
        <w:t>). Это заставит компилятор обязательно сохранить регистр адреса возврата (</w:t>
      </w:r>
      <w:proofErr w:type="spellStart"/>
      <w:r>
        <w:rPr>
          <w:rFonts w:ascii="Courier New" w:hAnsi="Courier New"/>
          <w:b/>
          <w:sz w:val="18"/>
          <w:szCs w:val="18"/>
        </w:rPr>
        <w:t>ra</w:t>
      </w:r>
      <w:proofErr w:type="spellEnd"/>
      <w:r w:rsidRPr="0012155A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в стек.</w:t>
      </w:r>
    </w:p>
    <w:p w:rsidR="007F55C4" w:rsidRDefault="008D279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Скомпилируйте проект и откройте </w:t>
      </w:r>
      <w:proofErr w:type="gramStart"/>
      <w:r>
        <w:rPr>
          <w:rFonts w:ascii="Times New Roman" w:hAnsi="Times New Roman"/>
        </w:rPr>
        <w:t xml:space="preserve">файл </w:t>
      </w:r>
      <w:r>
        <w:rPr>
          <w:rFonts w:ascii="Courier New" w:hAnsi="Courier New"/>
          <w:sz w:val="18"/>
          <w:szCs w:val="18"/>
        </w:rPr>
        <w:t>.</w:t>
      </w:r>
      <w:proofErr w:type="spellStart"/>
      <w:proofErr w:type="gramEnd"/>
      <w:r>
        <w:rPr>
          <w:rFonts w:ascii="Courier New" w:hAnsi="Courier New"/>
          <w:sz w:val="18"/>
          <w:szCs w:val="18"/>
        </w:rPr>
        <w:t>dis</w:t>
      </w:r>
      <w:proofErr w:type="spellEnd"/>
      <w:r>
        <w:rPr>
          <w:rFonts w:ascii="Times New Roman" w:hAnsi="Times New Roman"/>
        </w:rPr>
        <w:t xml:space="preserve">. Найдите дизассемблерный листинг вашей функции </w:t>
      </w:r>
      <w:proofErr w:type="spellStart"/>
      <w:r>
        <w:rPr>
          <w:rFonts w:ascii="Courier New" w:hAnsi="Courier New"/>
          <w:sz w:val="18"/>
          <w:szCs w:val="18"/>
        </w:rPr>
        <w:t>my_stack_test</w:t>
      </w:r>
      <w:proofErr w:type="spellEnd"/>
      <w:r>
        <w:rPr>
          <w:rFonts w:ascii="Times New Roman" w:hAnsi="Times New Roman"/>
        </w:rPr>
        <w:t>.</w:t>
      </w:r>
      <w:r w:rsidR="0012155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Визуаль</w:t>
      </w:r>
      <w:bookmarkStart w:id="0" w:name="_GoBack"/>
      <w:bookmarkEnd w:id="0"/>
      <w:r>
        <w:rPr>
          <w:rFonts w:ascii="Times New Roman" w:hAnsi="Times New Roman"/>
        </w:rPr>
        <w:t>но найдите и проанализируйте пролог функции.</w:t>
      </w:r>
    </w:p>
    <w:p w:rsidR="007F55C4" w:rsidRDefault="008D279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Найдите инстру</w:t>
      </w:r>
      <w:r>
        <w:rPr>
          <w:rFonts w:ascii="Times New Roman" w:hAnsi="Times New Roman"/>
        </w:rPr>
        <w:t>кцию выделения стека (</w:t>
      </w:r>
      <w:proofErr w:type="spellStart"/>
      <w:r>
        <w:rPr>
          <w:rFonts w:ascii="Courier New" w:hAnsi="Courier New"/>
          <w:sz w:val="18"/>
          <w:szCs w:val="18"/>
        </w:rPr>
        <w:t>addiu</w:t>
      </w:r>
      <w:proofErr w:type="spellEnd"/>
      <w:r>
        <w:rPr>
          <w:rFonts w:ascii="Courier New" w:hAnsi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/>
          <w:sz w:val="18"/>
          <w:szCs w:val="18"/>
        </w:rPr>
        <w:t>sp</w:t>
      </w:r>
      <w:proofErr w:type="spellEnd"/>
      <w:r>
        <w:rPr>
          <w:rFonts w:ascii="Courier New" w:hAnsi="Courier New"/>
          <w:sz w:val="18"/>
          <w:szCs w:val="18"/>
        </w:rPr>
        <w:t xml:space="preserve">, </w:t>
      </w:r>
      <w:proofErr w:type="spellStart"/>
      <w:r>
        <w:rPr>
          <w:rFonts w:ascii="Courier New" w:hAnsi="Courier New"/>
          <w:sz w:val="18"/>
          <w:szCs w:val="18"/>
        </w:rPr>
        <w:t>sp</w:t>
      </w:r>
      <w:proofErr w:type="spellEnd"/>
      <w:r>
        <w:rPr>
          <w:rFonts w:ascii="Courier New" w:hAnsi="Courier New"/>
          <w:sz w:val="18"/>
          <w:szCs w:val="18"/>
        </w:rPr>
        <w:t>, -N</w:t>
      </w:r>
      <w:r>
        <w:rPr>
          <w:rFonts w:ascii="Times New Roman" w:hAnsi="Times New Roman"/>
        </w:rPr>
        <w:t>). Чему равен размер стекового кадра N?</w:t>
      </w:r>
    </w:p>
    <w:p w:rsidR="007F55C4" w:rsidRDefault="008D279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Найдите инструкции сохранения (</w:t>
      </w:r>
      <w:proofErr w:type="spellStart"/>
      <w:r>
        <w:rPr>
          <w:rFonts w:ascii="Courier New" w:hAnsi="Courier New"/>
          <w:sz w:val="18"/>
          <w:szCs w:val="18"/>
        </w:rPr>
        <w:t>sw</w:t>
      </w:r>
      <w:proofErr w:type="spellEnd"/>
      <w:r>
        <w:rPr>
          <w:rFonts w:ascii="Times New Roman" w:hAnsi="Times New Roman"/>
        </w:rPr>
        <w:t xml:space="preserve">). Определите, по каким смещениям от указателя стека сохранены регистры </w:t>
      </w:r>
      <w:proofErr w:type="spellStart"/>
      <w:r>
        <w:rPr>
          <w:rFonts w:ascii="Courier New" w:hAnsi="Courier New"/>
          <w:b/>
          <w:sz w:val="18"/>
          <w:szCs w:val="18"/>
        </w:rPr>
        <w:t>ra</w:t>
      </w:r>
      <w:proofErr w:type="spellEnd"/>
      <w:r>
        <w:rPr>
          <w:rFonts w:ascii="Times New Roman" w:hAnsi="Times New Roman"/>
        </w:rPr>
        <w:t xml:space="preserve"> и </w:t>
      </w:r>
      <w:r>
        <w:rPr>
          <w:rFonts w:ascii="Courier New" w:hAnsi="Courier New"/>
          <w:b/>
          <w:sz w:val="16"/>
          <w:szCs w:val="16"/>
        </w:rPr>
        <w:t>s8</w:t>
      </w:r>
      <w:r>
        <w:rPr>
          <w:rFonts w:ascii="Times New Roman" w:hAnsi="Times New Roman"/>
        </w:rPr>
        <w:t xml:space="preserve"> (указатель кадра). Составьте карту стекового кадра (Таблица 2). К</w:t>
      </w:r>
      <w:r>
        <w:rPr>
          <w:rFonts w:ascii="Times New Roman" w:hAnsi="Times New Roman"/>
        </w:rPr>
        <w:t xml:space="preserve">аждая строчка таблицы должна соответствовать ячейке памяти с определенным смещением в стековом кадре. В ней может храниться либо адрес (указатель), либо значение локальной переменной. При заполнении таблицы проанализируйте все инструкции </w:t>
      </w:r>
      <w:proofErr w:type="spellStart"/>
      <w:r>
        <w:rPr>
          <w:rFonts w:ascii="Courier New" w:hAnsi="Courier New" w:cs="Courier New"/>
          <w:sz w:val="18"/>
          <w:szCs w:val="18"/>
        </w:rPr>
        <w:t>sw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Courier New" w:hAnsi="Courier New" w:cs="Courier New"/>
          <w:sz w:val="18"/>
          <w:szCs w:val="18"/>
        </w:rPr>
        <w:t>lw</w:t>
      </w:r>
      <w:proofErr w:type="spellEnd"/>
      <w:r>
        <w:rPr>
          <w:rFonts w:ascii="Times New Roman" w:hAnsi="Times New Roman"/>
        </w:rPr>
        <w:t xml:space="preserve"> в теле фун</w:t>
      </w:r>
      <w:r>
        <w:rPr>
          <w:rFonts w:ascii="Times New Roman" w:hAnsi="Times New Roman"/>
        </w:rPr>
        <w:t>кции и сопоставьте машинные смещения с переменными из вашего Си-кода и запишите их в таблицу.</w:t>
      </w:r>
    </w:p>
    <w:p w:rsidR="007F55C4" w:rsidRDefault="007F55C4">
      <w:pPr>
        <w:spacing w:after="0" w:line="240" w:lineRule="auto"/>
        <w:jc w:val="both"/>
        <w:rPr>
          <w:rFonts w:ascii="Times New Roman" w:hAnsi="Times New Roman"/>
        </w:rPr>
      </w:pPr>
    </w:p>
    <w:p w:rsidR="007F55C4" w:rsidRDefault="008D2792">
      <w:pPr>
        <w:pStyle w:val="a1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Таблица 2. </w:t>
      </w:r>
      <w:r>
        <w:rPr>
          <w:rFonts w:ascii="Times New Roman" w:hAnsi="Times New Roman"/>
          <w:i/>
        </w:rPr>
        <w:t xml:space="preserve">Карта стекового кадра функции </w:t>
      </w:r>
      <w:r>
        <w:rPr>
          <w:rFonts w:ascii="Courier New" w:hAnsi="Courier New" w:cs="Courier New"/>
          <w:sz w:val="18"/>
          <w:szCs w:val="18"/>
          <w:lang w:val="en-US"/>
        </w:rPr>
        <w:t>my</w:t>
      </w:r>
      <w:r>
        <w:rPr>
          <w:rFonts w:ascii="Courier New" w:hAnsi="Courier New" w:cs="Courier New"/>
          <w:sz w:val="18"/>
          <w:szCs w:val="18"/>
        </w:rPr>
        <w:t>_</w:t>
      </w:r>
      <w:r>
        <w:rPr>
          <w:rFonts w:ascii="Courier New" w:hAnsi="Courier New" w:cs="Courier New"/>
          <w:sz w:val="18"/>
          <w:szCs w:val="18"/>
          <w:lang w:val="en-US"/>
        </w:rPr>
        <w:t>stack</w:t>
      </w:r>
      <w:r>
        <w:rPr>
          <w:rFonts w:ascii="Courier New" w:hAnsi="Courier New" w:cs="Courier New"/>
          <w:sz w:val="18"/>
          <w:szCs w:val="18"/>
        </w:rPr>
        <w:t>_</w:t>
      </w:r>
      <w:r>
        <w:rPr>
          <w:rFonts w:ascii="Courier New" w:hAnsi="Courier New" w:cs="Courier New"/>
          <w:sz w:val="18"/>
          <w:szCs w:val="18"/>
          <w:lang w:val="en-US"/>
        </w:rPr>
        <w:t>test</w:t>
      </w:r>
      <w:r>
        <w:rPr>
          <w:rFonts w:ascii="Times New Roman" w:hAnsi="Times New Roman"/>
          <w:i/>
        </w:rPr>
        <w:t>:</w:t>
      </w:r>
    </w:p>
    <w:tbl>
      <w:tblPr>
        <w:tblW w:w="9645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10"/>
        <w:gridCol w:w="1691"/>
        <w:gridCol w:w="2608"/>
        <w:gridCol w:w="3636"/>
      </w:tblGrid>
      <w:tr w:rsidR="007F55C4"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5C4" w:rsidRDefault="008D2792">
            <w:pPr>
              <w:pStyle w:val="user4"/>
              <w:spacing w:after="0" w:line="240" w:lineRule="auto"/>
              <w:jc w:val="center"/>
              <w:rPr>
                <w:rFonts w:ascii="Courier New" w:hAnsi="Courier New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</w:rPr>
              <w:t xml:space="preserve">Смещение от </w:t>
            </w:r>
            <w:proofErr w:type="spellStart"/>
            <w:r>
              <w:rPr>
                <w:rFonts w:ascii="Courier New" w:hAnsi="Courier New"/>
                <w:b/>
                <w:sz w:val="18"/>
                <w:szCs w:val="18"/>
                <w:lang w:val="en-US"/>
              </w:rPr>
              <w:t>sp</w:t>
            </w:r>
            <w:proofErr w:type="spellEnd"/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5C4" w:rsidRDefault="008D2792">
            <w:pPr>
              <w:pStyle w:val="user4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сохранения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5C4" w:rsidRDefault="008D2792">
            <w:pPr>
              <w:pStyle w:val="user4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хранится в ячейке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user4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</w:t>
            </w:r>
          </w:p>
        </w:tc>
      </w:tr>
      <w:tr w:rsidR="007F55C4"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7F55C4" w:rsidRDefault="008D2792">
            <w:pPr>
              <w:pStyle w:val="user4"/>
              <w:spacing w:after="0" w:line="240" w:lineRule="auto"/>
              <w:jc w:val="center"/>
              <w:rPr>
                <w:rFonts w:ascii="Courier New" w:hAnsi="Courier New"/>
                <w:sz w:val="18"/>
                <w:szCs w:val="18"/>
              </w:rPr>
            </w:pPr>
            <w:r>
              <w:rPr>
                <w:rFonts w:ascii="Courier New" w:hAnsi="Courier New"/>
                <w:sz w:val="18"/>
                <w:szCs w:val="18"/>
              </w:rPr>
              <w:t>36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7F55C4" w:rsidRDefault="008D2792">
            <w:pPr>
              <w:pStyle w:val="user4"/>
              <w:spacing w:after="0" w:line="240" w:lineRule="auto"/>
              <w:jc w:val="center"/>
              <w:rPr>
                <w:rFonts w:ascii="Courier New" w:hAnsi="Courier New"/>
                <w:sz w:val="18"/>
                <w:szCs w:val="18"/>
              </w:rPr>
            </w:pPr>
            <w:r>
              <w:rPr>
                <w:rFonts w:ascii="Courier New" w:hAnsi="Courier New"/>
                <w:sz w:val="18"/>
                <w:szCs w:val="18"/>
                <w:lang w:val="en-US"/>
              </w:rPr>
              <w:t>s</w:t>
            </w:r>
            <w:r>
              <w:rPr>
                <w:rFonts w:ascii="Courier New" w:hAnsi="Courier New"/>
                <w:sz w:val="18"/>
                <w:szCs w:val="18"/>
              </w:rPr>
              <w:t>w</w:t>
            </w:r>
            <w:r>
              <w:rPr>
                <w:rFonts w:ascii="Courier New" w:hAnsi="Courier New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ourier New" w:hAnsi="Courier New"/>
                <w:sz w:val="18"/>
                <w:szCs w:val="18"/>
              </w:rPr>
              <w:t xml:space="preserve"> ra,36(</w:t>
            </w:r>
            <w:proofErr w:type="spellStart"/>
            <w:r>
              <w:rPr>
                <w:rFonts w:ascii="Courier New" w:hAnsi="Courier New"/>
                <w:sz w:val="18"/>
                <w:szCs w:val="18"/>
              </w:rPr>
              <w:t>sp</w:t>
            </w:r>
            <w:proofErr w:type="spellEnd"/>
            <w:r>
              <w:rPr>
                <w:rFonts w:ascii="Courier New" w:hAnsi="Courier New"/>
                <w:sz w:val="18"/>
                <w:szCs w:val="18"/>
              </w:rPr>
              <w:t>)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 w:rsidR="007F55C4" w:rsidRDefault="008D2792">
            <w:pPr>
              <w:pStyle w:val="user4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возврата</w:t>
            </w:r>
          </w:p>
        </w:tc>
        <w:tc>
          <w:tcPr>
            <w:tcW w:w="3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user4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Сохранение </w:t>
            </w:r>
            <w:proofErr w:type="spellStart"/>
            <w:r>
              <w:rPr>
                <w:rFonts w:ascii="Courier New" w:hAnsi="Courier New"/>
                <w:b/>
                <w:sz w:val="18"/>
                <w:szCs w:val="18"/>
                <w:lang w:val="en-US"/>
              </w:rPr>
              <w:t>ra</w:t>
            </w:r>
            <w:proofErr w:type="spellEnd"/>
            <w:r>
              <w:rPr>
                <w:rFonts w:ascii="Times New Roman" w:hAnsi="Times New Roman"/>
              </w:rPr>
              <w:t xml:space="preserve"> для выхода в </w:t>
            </w:r>
            <w:r>
              <w:rPr>
                <w:rFonts w:ascii="Courier New" w:hAnsi="Courier New"/>
                <w:sz w:val="18"/>
                <w:szCs w:val="18"/>
                <w:lang w:val="en-US"/>
              </w:rPr>
              <w:t>main</w:t>
            </w:r>
          </w:p>
        </w:tc>
      </w:tr>
      <w:tr w:rsidR="007F55C4"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7F55C4" w:rsidRDefault="008D2792">
            <w:pPr>
              <w:pStyle w:val="user4"/>
              <w:spacing w:after="0" w:line="240" w:lineRule="auto"/>
              <w:jc w:val="center"/>
              <w:rPr>
                <w:rFonts w:ascii="Courier New" w:hAnsi="Courier New"/>
                <w:sz w:val="18"/>
                <w:szCs w:val="18"/>
              </w:rPr>
            </w:pPr>
            <w:r>
              <w:rPr>
                <w:rFonts w:ascii="Courier New" w:hAnsi="Courier New"/>
                <w:sz w:val="18"/>
                <w:szCs w:val="18"/>
              </w:rPr>
              <w:t>32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7F55C4" w:rsidRDefault="008D2792">
            <w:pPr>
              <w:pStyle w:val="user4"/>
              <w:spacing w:after="0" w:line="240" w:lineRule="auto"/>
              <w:jc w:val="center"/>
              <w:rPr>
                <w:rFonts w:ascii="Courier New" w:hAnsi="Courier New"/>
                <w:sz w:val="18"/>
                <w:szCs w:val="18"/>
              </w:rPr>
            </w:pPr>
            <w:r>
              <w:rPr>
                <w:rFonts w:ascii="Courier New" w:hAnsi="Courier New"/>
                <w:sz w:val="18"/>
                <w:szCs w:val="18"/>
                <w:lang w:val="en-US"/>
              </w:rPr>
              <w:t>s</w:t>
            </w:r>
            <w:r>
              <w:rPr>
                <w:rFonts w:ascii="Courier New" w:hAnsi="Courier New"/>
                <w:sz w:val="18"/>
                <w:szCs w:val="18"/>
              </w:rPr>
              <w:t>w</w:t>
            </w:r>
            <w:r>
              <w:rPr>
                <w:rFonts w:ascii="Courier New" w:hAnsi="Courier New"/>
                <w:sz w:val="18"/>
                <w:szCs w:val="18"/>
                <w:lang w:val="en-US"/>
              </w:rPr>
              <w:t xml:space="preserve">  </w:t>
            </w:r>
            <w:r>
              <w:rPr>
                <w:rFonts w:ascii="Courier New" w:hAnsi="Courier New"/>
                <w:sz w:val="18"/>
                <w:szCs w:val="18"/>
              </w:rPr>
              <w:t>s8,32(</w:t>
            </w:r>
            <w:proofErr w:type="spellStart"/>
            <w:r>
              <w:rPr>
                <w:rFonts w:ascii="Courier New" w:hAnsi="Courier New"/>
                <w:sz w:val="18"/>
                <w:szCs w:val="18"/>
              </w:rPr>
              <w:t>sp</w:t>
            </w:r>
            <w:proofErr w:type="spellEnd"/>
            <w:r>
              <w:rPr>
                <w:rFonts w:ascii="Courier New" w:hAnsi="Courier New"/>
                <w:sz w:val="18"/>
                <w:szCs w:val="18"/>
              </w:rPr>
              <w:t>)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 w:rsidR="007F55C4" w:rsidRDefault="008D2792">
            <w:pPr>
              <w:pStyle w:val="user4"/>
              <w:spacing w:after="0" w:line="240" w:lineRule="auto"/>
              <w:jc w:val="center"/>
              <w:rPr>
                <w:rFonts w:ascii="Courier New" w:hAnsi="Courier New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</w:rPr>
              <w:t>Старый</w:t>
            </w:r>
            <w:r>
              <w:rPr>
                <w:rFonts w:ascii="Courier New" w:hAnsi="Courier New"/>
                <w:sz w:val="18"/>
                <w:szCs w:val="18"/>
              </w:rPr>
              <w:t xml:space="preserve"> </w:t>
            </w:r>
            <w:r>
              <w:rPr>
                <w:rFonts w:ascii="Courier New" w:hAnsi="Courier New"/>
                <w:sz w:val="18"/>
                <w:szCs w:val="18"/>
                <w:lang w:val="en-US"/>
              </w:rPr>
              <w:t>s8/</w:t>
            </w:r>
            <w:proofErr w:type="spellStart"/>
            <w:r>
              <w:rPr>
                <w:rFonts w:ascii="Courier New" w:hAnsi="Courier New"/>
                <w:sz w:val="18"/>
                <w:szCs w:val="18"/>
                <w:lang w:val="en-US"/>
              </w:rPr>
              <w:t>fp</w:t>
            </w:r>
            <w:proofErr w:type="spellEnd"/>
          </w:p>
        </w:tc>
        <w:tc>
          <w:tcPr>
            <w:tcW w:w="3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user4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Сохранение кадра вызывающей функции</w:t>
            </w:r>
          </w:p>
        </w:tc>
      </w:tr>
      <w:tr w:rsidR="007F55C4"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7F55C4" w:rsidRDefault="008D2792">
            <w:pPr>
              <w:pStyle w:val="user4"/>
              <w:spacing w:after="0" w:line="240" w:lineRule="auto"/>
              <w:jc w:val="center"/>
              <w:rPr>
                <w:rFonts w:ascii="Courier New" w:hAnsi="Courier New"/>
                <w:sz w:val="18"/>
                <w:szCs w:val="18"/>
              </w:rPr>
            </w:pPr>
            <w:r>
              <w:rPr>
                <w:rFonts w:ascii="Courier New" w:hAnsi="Courier New"/>
                <w:sz w:val="18"/>
                <w:szCs w:val="18"/>
              </w:rPr>
              <w:t>...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7F55C4" w:rsidRDefault="008D2792">
            <w:pPr>
              <w:pStyle w:val="user4"/>
              <w:spacing w:after="0" w:line="240" w:lineRule="auto"/>
              <w:jc w:val="center"/>
              <w:rPr>
                <w:rFonts w:ascii="Courier New" w:hAnsi="Courier New"/>
                <w:sz w:val="18"/>
                <w:szCs w:val="18"/>
              </w:rPr>
            </w:pPr>
            <w:r>
              <w:rPr>
                <w:rFonts w:ascii="Courier New" w:hAnsi="Courier New"/>
                <w:sz w:val="18"/>
                <w:szCs w:val="18"/>
              </w:rPr>
              <w:t>...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 w:rsidR="007F55C4" w:rsidRDefault="008D2792">
            <w:pPr>
              <w:pStyle w:val="user4"/>
              <w:spacing w:after="0" w:line="240" w:lineRule="auto"/>
              <w:jc w:val="center"/>
              <w:rPr>
                <w:rFonts w:ascii="Courier New" w:hAnsi="Courier New"/>
                <w:sz w:val="18"/>
                <w:szCs w:val="18"/>
              </w:rPr>
            </w:pPr>
            <w:proofErr w:type="spellStart"/>
            <w:r>
              <w:rPr>
                <w:rFonts w:ascii="Courier New" w:hAnsi="Courier New"/>
                <w:sz w:val="18"/>
                <w:szCs w:val="18"/>
                <w:lang w:val="en-US"/>
              </w:rPr>
              <w:t>i</w:t>
            </w:r>
            <w:r>
              <w:rPr>
                <w:rFonts w:ascii="Courier New" w:hAnsi="Courier New"/>
                <w:sz w:val="18"/>
                <w:szCs w:val="18"/>
              </w:rPr>
              <w:t>nt</w:t>
            </w:r>
            <w:proofErr w:type="spellEnd"/>
            <w:r>
              <w:rPr>
                <w:rFonts w:ascii="Courier New" w:hAnsi="Courier New"/>
                <w:sz w:val="18"/>
                <w:szCs w:val="18"/>
              </w:rPr>
              <w:t xml:space="preserve"> a</w:t>
            </w:r>
          </w:p>
        </w:tc>
        <w:tc>
          <w:tcPr>
            <w:tcW w:w="3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12155A">
            <w:pPr>
              <w:pStyle w:val="user4"/>
              <w:spacing w:after="0" w:line="240" w:lineRule="auto"/>
            </w:pPr>
            <w:r>
              <w:rPr>
                <w:rFonts w:ascii="Courier New" w:hAnsi="Courier New"/>
                <w:sz w:val="18"/>
                <w:szCs w:val="18"/>
              </w:rPr>
              <w:t>...</w:t>
            </w:r>
          </w:p>
        </w:tc>
      </w:tr>
      <w:tr w:rsidR="007F55C4"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user4"/>
              <w:spacing w:after="0" w:line="240" w:lineRule="auto"/>
              <w:jc w:val="center"/>
              <w:rPr>
                <w:rFonts w:ascii="Courier New" w:hAnsi="Courier New"/>
                <w:sz w:val="18"/>
                <w:szCs w:val="18"/>
              </w:rPr>
            </w:pPr>
            <w:r>
              <w:rPr>
                <w:rFonts w:ascii="Courier New" w:hAnsi="Courier New"/>
                <w:sz w:val="18"/>
                <w:szCs w:val="18"/>
              </w:rPr>
              <w:t>...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user4"/>
              <w:spacing w:after="0" w:line="240" w:lineRule="auto"/>
              <w:jc w:val="center"/>
              <w:rPr>
                <w:rFonts w:ascii="Courier New" w:hAnsi="Courier New"/>
                <w:sz w:val="18"/>
                <w:szCs w:val="18"/>
              </w:rPr>
            </w:pPr>
            <w:r>
              <w:rPr>
                <w:rFonts w:ascii="Courier New" w:hAnsi="Courier New"/>
                <w:sz w:val="18"/>
                <w:szCs w:val="18"/>
              </w:rPr>
              <w:t>...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user4"/>
              <w:spacing w:after="0" w:line="240" w:lineRule="auto"/>
              <w:jc w:val="center"/>
              <w:rPr>
                <w:rFonts w:ascii="Courier New" w:hAnsi="Courier New"/>
                <w:sz w:val="18"/>
                <w:szCs w:val="18"/>
              </w:rPr>
            </w:pPr>
            <w:r>
              <w:rPr>
                <w:rFonts w:ascii="Courier New" w:hAnsi="Courier New"/>
                <w:sz w:val="18"/>
                <w:szCs w:val="18"/>
              </w:rPr>
              <w:t>...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12155A">
            <w:pPr>
              <w:pStyle w:val="user4"/>
              <w:spacing w:after="0" w:line="240" w:lineRule="auto"/>
            </w:pPr>
            <w:r>
              <w:rPr>
                <w:rFonts w:ascii="Courier New" w:hAnsi="Courier New"/>
                <w:sz w:val="18"/>
                <w:szCs w:val="18"/>
              </w:rPr>
              <w:t>...</w:t>
            </w:r>
          </w:p>
        </w:tc>
      </w:tr>
      <w:tr w:rsidR="007F55C4"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user4"/>
              <w:spacing w:after="0" w:line="240" w:lineRule="auto"/>
              <w:jc w:val="center"/>
              <w:rPr>
                <w:rFonts w:ascii="Courier New" w:hAnsi="Courier New"/>
                <w:sz w:val="18"/>
                <w:szCs w:val="18"/>
              </w:rPr>
            </w:pPr>
            <w:r>
              <w:rPr>
                <w:rFonts w:ascii="Courier New" w:hAnsi="Courier New"/>
                <w:sz w:val="18"/>
                <w:szCs w:val="18"/>
              </w:rPr>
              <w:t>0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7F55C4">
            <w:pPr>
              <w:pStyle w:val="user4"/>
              <w:spacing w:after="0" w:line="240" w:lineRule="auto"/>
              <w:jc w:val="center"/>
              <w:rPr>
                <w:rFonts w:ascii="Courier New" w:hAnsi="Courier New"/>
                <w:sz w:val="18"/>
                <w:szCs w:val="18"/>
              </w:rPr>
            </w:pP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user4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Нижняя граница кадра</w:t>
            </w:r>
          </w:p>
        </w:tc>
        <w:tc>
          <w:tcPr>
            <w:tcW w:w="3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C4" w:rsidRDefault="008D2792">
            <w:pPr>
              <w:pStyle w:val="user4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Текущее значение </w:t>
            </w:r>
            <w:proofErr w:type="spellStart"/>
            <w:r>
              <w:rPr>
                <w:rFonts w:ascii="Courier New" w:hAnsi="Courier New"/>
                <w:b/>
                <w:sz w:val="18"/>
                <w:szCs w:val="18"/>
                <w:lang w:val="en-US"/>
              </w:rPr>
              <w:t>sp</w:t>
            </w:r>
            <w:proofErr w:type="spellEnd"/>
          </w:p>
        </w:tc>
      </w:tr>
    </w:tbl>
    <w:p w:rsidR="007F55C4" w:rsidRDefault="007F55C4">
      <w:pPr>
        <w:pStyle w:val="a1"/>
        <w:spacing w:after="0" w:line="240" w:lineRule="auto"/>
        <w:jc w:val="both"/>
        <w:rPr>
          <w:rFonts w:ascii="Times New Roman" w:hAnsi="Times New Roman"/>
        </w:rPr>
      </w:pPr>
    </w:p>
    <w:p w:rsidR="007F55C4" w:rsidRDefault="008D2792">
      <w:pPr>
        <w:pStyle w:val="a1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>
        <w:rPr>
          <w:rStyle w:val="ab"/>
          <w:rFonts w:ascii="Times New Roman" w:hAnsi="Times New Roman"/>
          <w:b w:val="0"/>
          <w:bCs w:val="0"/>
        </w:rPr>
        <w:t xml:space="preserve">Напишите программу на Си, </w:t>
      </w:r>
      <w:r>
        <w:rPr>
          <w:rStyle w:val="ab"/>
          <w:rFonts w:ascii="Times New Roman" w:hAnsi="Times New Roman"/>
          <w:b w:val="0"/>
          <w:bCs w:val="0"/>
        </w:rPr>
        <w:t>в ней о</w:t>
      </w:r>
      <w:r>
        <w:rPr>
          <w:rFonts w:ascii="Times New Roman" w:hAnsi="Times New Roman"/>
        </w:rPr>
        <w:t xml:space="preserve">бъявите глобальную переменную и </w:t>
      </w:r>
      <w:r>
        <w:rPr>
          <w:rFonts w:ascii="Times New Roman" w:hAnsi="Times New Roman"/>
        </w:rPr>
        <w:t>локальную переменную внутри функции. С помощью оператора взятия адреса (</w:t>
      </w:r>
      <w:r>
        <w:rPr>
          <w:rStyle w:val="ac"/>
          <w:rFonts w:ascii="Times New Roman" w:hAnsi="Times New Roman"/>
        </w:rPr>
        <w:t>&amp;</w:t>
      </w:r>
      <w:r>
        <w:rPr>
          <w:rFonts w:ascii="Times New Roman" w:hAnsi="Times New Roman"/>
        </w:rPr>
        <w:t xml:space="preserve">) получите их адреса и выведите их в консоль в шестнадцатеричном формате. </w:t>
      </w:r>
    </w:p>
    <w:p w:rsidR="007F55C4" w:rsidRDefault="008D279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Проанализируйте полученные адреса. Убедитесь, что адрес глобальной переменной находится в начале выделенной </w:t>
      </w:r>
      <w:r>
        <w:rPr>
          <w:rFonts w:ascii="Times New Roman" w:hAnsi="Times New Roman"/>
        </w:rPr>
        <w:t xml:space="preserve">области RAM, а адрес локальной переменной </w:t>
      </w:r>
      <w:r w:rsidR="00C47F71">
        <w:rPr>
          <w:rFonts w:ascii="Times New Roman" w:hAnsi="Times New Roman"/>
        </w:rPr>
        <w:t xml:space="preserve">– </w:t>
      </w:r>
      <w:r>
        <w:rPr>
          <w:rFonts w:ascii="Times New Roman" w:hAnsi="Times New Roman"/>
        </w:rPr>
        <w:t>в старших адресах (в области стека).</w:t>
      </w:r>
    </w:p>
    <w:p w:rsidR="007F55C4" w:rsidRDefault="007F55C4">
      <w:pPr>
        <w:pStyle w:val="a1"/>
        <w:spacing w:after="0" w:line="240" w:lineRule="auto"/>
        <w:jc w:val="both"/>
        <w:rPr>
          <w:rFonts w:ascii="Times New Roman" w:hAnsi="Times New Roman"/>
        </w:rPr>
      </w:pPr>
    </w:p>
    <w:p w:rsidR="007F55C4" w:rsidRDefault="008D2792">
      <w:pPr>
        <w:pStyle w:val="a1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Напишите программу на Си, содержащую функцию </w:t>
      </w:r>
      <w:r>
        <w:rPr>
          <w:rFonts w:ascii="Courier New" w:hAnsi="Courier New" w:cs="Courier New"/>
          <w:sz w:val="18"/>
          <w:szCs w:val="18"/>
          <w:lang w:val="en-US"/>
        </w:rPr>
        <w:t>process</w:t>
      </w:r>
      <w:r>
        <w:rPr>
          <w:rFonts w:ascii="Courier New" w:hAnsi="Courier New" w:cs="Courier New"/>
          <w:sz w:val="18"/>
          <w:szCs w:val="18"/>
        </w:rPr>
        <w:t>_</w:t>
      </w:r>
      <w:proofErr w:type="gramStart"/>
      <w:r>
        <w:rPr>
          <w:rFonts w:ascii="Courier New" w:hAnsi="Courier New" w:cs="Courier New"/>
          <w:sz w:val="18"/>
          <w:szCs w:val="18"/>
          <w:lang w:val="en-US"/>
        </w:rPr>
        <w:t>da</w:t>
      </w:r>
      <w:r>
        <w:rPr>
          <w:rFonts w:ascii="Courier New" w:hAnsi="Courier New" w:cs="Courier New"/>
          <w:sz w:val="18"/>
          <w:szCs w:val="18"/>
          <w:lang w:val="en-US"/>
        </w:rPr>
        <w:t>ta</w:t>
      </w:r>
      <w:r>
        <w:rPr>
          <w:rFonts w:ascii="Courier New" w:hAnsi="Courier New" w:cs="Courier New"/>
          <w:sz w:val="18"/>
          <w:szCs w:val="18"/>
        </w:rPr>
        <w:t>(</w:t>
      </w:r>
      <w:proofErr w:type="gramEnd"/>
      <w:r>
        <w:rPr>
          <w:rFonts w:ascii="Courier New" w:hAnsi="Courier New" w:cs="Courier New"/>
          <w:sz w:val="18"/>
          <w:szCs w:val="18"/>
        </w:rPr>
        <w:t>)</w:t>
      </w:r>
      <w:r>
        <w:rPr>
          <w:rFonts w:ascii="Times New Roman" w:hAnsi="Times New Roman"/>
        </w:rPr>
        <w:t>, которая принимает шесть аргументов разных типов:</w:t>
      </w:r>
    </w:p>
    <w:p w:rsidR="007F55C4" w:rsidRDefault="007F55C4">
      <w:pPr>
        <w:pStyle w:val="a1"/>
        <w:spacing w:after="0" w:line="240" w:lineRule="auto"/>
        <w:jc w:val="both"/>
        <w:rPr>
          <w:rFonts w:ascii="Times New Roman" w:hAnsi="Times New Roman"/>
        </w:rPr>
      </w:pPr>
    </w:p>
    <w:p w:rsidR="007F55C4" w:rsidRDefault="008D2792">
      <w:pPr>
        <w:pStyle w:val="af1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proofErr w:type="spellStart"/>
      <w:proofErr w:type="gramStart"/>
      <w:r>
        <w:rPr>
          <w:rFonts w:ascii="Courier New" w:hAnsi="Courier New" w:cs="Courier New"/>
          <w:sz w:val="18"/>
          <w:szCs w:val="18"/>
          <w:lang w:val="en-US"/>
        </w:rPr>
        <w:t>int</w:t>
      </w:r>
      <w:proofErr w:type="spellEnd"/>
      <w:proofErr w:type="gramEnd"/>
      <w:r>
        <w:rPr>
          <w:rFonts w:ascii="Courier New" w:hAnsi="Courier New" w:cs="Courier New"/>
          <w:sz w:val="18"/>
          <w:szCs w:val="18"/>
          <w:lang w:val="en-US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process_data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>(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int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 xml:space="preserve"> a,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int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 xml:space="preserve"> b,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int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 xml:space="preserve"> *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array_ptr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 xml:space="preserve">,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int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 xml:space="preserve"> size,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int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offset_x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 xml:space="preserve">,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int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offset_y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>) {</w:t>
      </w:r>
    </w:p>
    <w:p w:rsidR="007F55C4" w:rsidRDefault="008D2792">
      <w:pPr>
        <w:pStyle w:val="af1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    </w:t>
      </w:r>
      <w:proofErr w:type="spellStart"/>
      <w:proofErr w:type="gramStart"/>
      <w:r>
        <w:rPr>
          <w:rFonts w:ascii="Courier New" w:hAnsi="Courier New" w:cs="Courier New"/>
          <w:sz w:val="18"/>
          <w:szCs w:val="18"/>
          <w:lang w:val="en-US"/>
        </w:rPr>
        <w:t>int</w:t>
      </w:r>
      <w:proofErr w:type="spellEnd"/>
      <w:proofErr w:type="gramEnd"/>
      <w:r>
        <w:rPr>
          <w:rFonts w:ascii="Courier New" w:hAnsi="Courier New" w:cs="Courier New"/>
          <w:sz w:val="18"/>
          <w:szCs w:val="18"/>
          <w:lang w:val="en-US"/>
        </w:rPr>
        <w:t xml:space="preserve"> result;</w:t>
      </w:r>
    </w:p>
    <w:p w:rsidR="007F55C4" w:rsidRDefault="008D2792">
      <w:pPr>
        <w:pStyle w:val="af1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    </w:t>
      </w:r>
      <w:proofErr w:type="gramStart"/>
      <w:r>
        <w:rPr>
          <w:rFonts w:ascii="Courier New" w:hAnsi="Courier New" w:cs="Courier New"/>
          <w:sz w:val="18"/>
          <w:szCs w:val="18"/>
          <w:lang w:val="en-US"/>
        </w:rPr>
        <w:t>result</w:t>
      </w:r>
      <w:proofErr w:type="gramEnd"/>
      <w:r>
        <w:rPr>
          <w:rFonts w:ascii="Courier New" w:hAnsi="Courier New" w:cs="Courier New"/>
          <w:sz w:val="18"/>
          <w:szCs w:val="18"/>
          <w:lang w:val="en-US"/>
        </w:rPr>
        <w:t xml:space="preserve"> = 0;</w:t>
      </w:r>
    </w:p>
    <w:p w:rsidR="007F55C4" w:rsidRDefault="008D2792">
      <w:pPr>
        <w:pStyle w:val="af1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    </w:t>
      </w:r>
      <w:proofErr w:type="gramStart"/>
      <w:r>
        <w:rPr>
          <w:rFonts w:ascii="Courier New" w:hAnsi="Courier New" w:cs="Courier New"/>
          <w:sz w:val="18"/>
          <w:szCs w:val="18"/>
          <w:lang w:val="en-US"/>
        </w:rPr>
        <w:t>if</w:t>
      </w:r>
      <w:proofErr w:type="gramEnd"/>
      <w:r>
        <w:rPr>
          <w:rFonts w:ascii="Courier New" w:hAnsi="Courier New" w:cs="Courier New"/>
          <w:sz w:val="18"/>
          <w:szCs w:val="18"/>
          <w:lang w:val="en-US"/>
        </w:rPr>
        <w:t xml:space="preserve"> (size &gt; 0) {</w:t>
      </w:r>
    </w:p>
    <w:p w:rsidR="007F55C4" w:rsidRDefault="008D2792">
      <w:pPr>
        <w:pStyle w:val="af1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        </w:t>
      </w:r>
      <w:proofErr w:type="gramStart"/>
      <w:r>
        <w:rPr>
          <w:rFonts w:ascii="Courier New" w:hAnsi="Courier New" w:cs="Courier New"/>
          <w:sz w:val="18"/>
          <w:szCs w:val="18"/>
          <w:lang w:val="en-US"/>
        </w:rPr>
        <w:t>result</w:t>
      </w:r>
      <w:proofErr w:type="gramEnd"/>
      <w:r>
        <w:rPr>
          <w:rFonts w:ascii="Courier New" w:hAnsi="Courier New" w:cs="Courier New"/>
          <w:sz w:val="18"/>
          <w:szCs w:val="18"/>
          <w:lang w:val="en-US"/>
        </w:rPr>
        <w:t xml:space="preserve"> =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array_ptr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 xml:space="preserve">[0] +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offset_x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 xml:space="preserve"> +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offset_y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>;</w:t>
      </w:r>
    </w:p>
    <w:p w:rsidR="007F55C4" w:rsidRDefault="008D2792">
      <w:pPr>
        <w:pStyle w:val="af1"/>
        <w:ind w:left="284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    </w:t>
      </w:r>
      <w:r>
        <w:rPr>
          <w:rFonts w:ascii="Courier New" w:hAnsi="Courier New" w:cs="Courier New"/>
          <w:sz w:val="18"/>
          <w:szCs w:val="18"/>
        </w:rPr>
        <w:t xml:space="preserve">} </w:t>
      </w:r>
    </w:p>
    <w:p w:rsidR="007F55C4" w:rsidRDefault="008D2792">
      <w:pPr>
        <w:pStyle w:val="af1"/>
        <w:ind w:left="284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>
        <w:rPr>
          <w:rFonts w:ascii="Courier New" w:hAnsi="Courier New" w:cs="Courier New"/>
          <w:sz w:val="18"/>
          <w:szCs w:val="18"/>
        </w:rPr>
        <w:t>return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result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+ a + b;</w:t>
      </w:r>
    </w:p>
    <w:p w:rsidR="007F55C4" w:rsidRDefault="008D2792">
      <w:pPr>
        <w:pStyle w:val="af1"/>
        <w:ind w:left="284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}</w:t>
      </w:r>
    </w:p>
    <w:p w:rsidR="007F55C4" w:rsidRPr="00C872AF" w:rsidRDefault="007F55C4">
      <w:pPr>
        <w:pStyle w:val="a1"/>
        <w:spacing w:after="0" w:line="240" w:lineRule="auto"/>
        <w:jc w:val="both"/>
        <w:rPr>
          <w:rFonts w:ascii="Times New Roman" w:hAnsi="Times New Roman" w:cs="Times New Roman"/>
        </w:rPr>
      </w:pPr>
    </w:p>
    <w:p w:rsidR="007F55C4" w:rsidRDefault="008D2792">
      <w:pPr>
        <w:pStyle w:val="a1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функции </w:t>
      </w:r>
      <w:r>
        <w:rPr>
          <w:rFonts w:ascii="Times New Roman" w:hAnsi="Times New Roman" w:cs="Times New Roman"/>
          <w:lang w:val="en-US"/>
        </w:rPr>
        <w:t>main</w:t>
      </w:r>
      <w:r>
        <w:rPr>
          <w:rFonts w:ascii="Times New Roman" w:hAnsi="Times New Roman" w:cs="Times New Roman"/>
        </w:rPr>
        <w:t xml:space="preserve"> вызовите </w:t>
      </w:r>
      <w:r>
        <w:rPr>
          <w:rFonts w:ascii="Times New Roman" w:hAnsi="Times New Roman" w:cs="Times New Roman"/>
          <w:lang w:val="en-US"/>
        </w:rPr>
        <w:t>process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en-US"/>
        </w:rPr>
        <w:t>data</w:t>
      </w:r>
      <w:r>
        <w:rPr>
          <w:rFonts w:ascii="Times New Roman" w:hAnsi="Times New Roman" w:cs="Times New Roman"/>
        </w:rPr>
        <w:t xml:space="preserve">, передав в нее реальные значения (в том числе указатель на массив), чтобы компилятор не оптимизировал вызов. Скомпилируйте проект и откройте </w:t>
      </w:r>
      <w:proofErr w:type="gramStart"/>
      <w:r>
        <w:rPr>
          <w:rFonts w:ascii="Times New Roman" w:hAnsi="Times New Roman" w:cs="Times New Roman"/>
        </w:rPr>
        <w:t xml:space="preserve">файл </w:t>
      </w:r>
      <w:r>
        <w:rPr>
          <w:rFonts w:ascii="Courier New" w:hAnsi="Courier New" w:cs="Courier New"/>
          <w:sz w:val="18"/>
          <w:szCs w:val="18"/>
        </w:rPr>
        <w:t>.</w:t>
      </w:r>
      <w:proofErr w:type="spellStart"/>
      <w:proofErr w:type="gramEnd"/>
      <w:r>
        <w:rPr>
          <w:rFonts w:ascii="Courier New" w:hAnsi="Courier New" w:cs="Courier New"/>
          <w:sz w:val="18"/>
          <w:szCs w:val="18"/>
        </w:rPr>
        <w:t>dis</w:t>
      </w:r>
      <w:proofErr w:type="spellEnd"/>
      <w:r>
        <w:rPr>
          <w:rFonts w:ascii="Times New Roman" w:hAnsi="Times New Roman" w:cs="Times New Roman"/>
        </w:rPr>
        <w:t xml:space="preserve">. Найдите дизассемблерный листинг функции </w:t>
      </w:r>
      <w:proofErr w:type="spellStart"/>
      <w:r>
        <w:rPr>
          <w:rFonts w:ascii="Courier New" w:hAnsi="Courier New" w:cs="Courier New"/>
          <w:sz w:val="18"/>
          <w:szCs w:val="18"/>
        </w:rPr>
        <w:t>main</w:t>
      </w:r>
      <w:proofErr w:type="spellEnd"/>
      <w:r>
        <w:rPr>
          <w:rFonts w:ascii="Times New Roman" w:hAnsi="Times New Roman" w:cs="Times New Roman"/>
        </w:rPr>
        <w:t xml:space="preserve"> (где происходит вызов) и функции </w:t>
      </w:r>
      <w:proofErr w:type="spellStart"/>
      <w:r>
        <w:rPr>
          <w:rFonts w:ascii="Courier New" w:hAnsi="Courier New" w:cs="Courier New"/>
          <w:sz w:val="18"/>
          <w:szCs w:val="18"/>
        </w:rPr>
        <w:t>process_data</w:t>
      </w:r>
      <w:proofErr w:type="spellEnd"/>
      <w:r>
        <w:rPr>
          <w:rFonts w:ascii="Times New Roman" w:hAnsi="Times New Roman" w:cs="Times New Roman"/>
        </w:rPr>
        <w:t xml:space="preserve">. Найдите инструкции, подготавливающие аргументы для вызова </w:t>
      </w:r>
      <w:proofErr w:type="spellStart"/>
      <w:r>
        <w:rPr>
          <w:rFonts w:ascii="Courier New" w:hAnsi="Courier New" w:cs="Courier New"/>
          <w:sz w:val="18"/>
          <w:szCs w:val="18"/>
        </w:rPr>
        <w:t>process_data</w:t>
      </w:r>
      <w:proofErr w:type="spellEnd"/>
      <w:r>
        <w:rPr>
          <w:rFonts w:ascii="Times New Roman" w:hAnsi="Times New Roman" w:cs="Times New Roman"/>
        </w:rPr>
        <w:t>. Определите, в какие регистры загружаются первые четыре аргумента.</w:t>
      </w:r>
    </w:p>
    <w:p w:rsidR="007F55C4" w:rsidRDefault="008D2792">
      <w:pPr>
        <w:pStyle w:val="a1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Найдите инструкции </w:t>
      </w:r>
      <w:proofErr w:type="spellStart"/>
      <w:r>
        <w:rPr>
          <w:rFonts w:ascii="Courier New" w:hAnsi="Courier New" w:cs="Courier New"/>
          <w:sz w:val="18"/>
          <w:szCs w:val="18"/>
        </w:rPr>
        <w:t>sw</w:t>
      </w:r>
      <w:proofErr w:type="spellEnd"/>
      <w:r>
        <w:rPr>
          <w:rFonts w:ascii="Times New Roman" w:hAnsi="Times New Roman" w:cs="Times New Roman"/>
        </w:rPr>
        <w:t xml:space="preserve"> ил</w:t>
      </w:r>
      <w:r>
        <w:rPr>
          <w:rFonts w:ascii="Times New Roman" w:hAnsi="Times New Roman" w:cs="Times New Roman"/>
        </w:rPr>
        <w:t xml:space="preserve">и </w:t>
      </w:r>
      <w:proofErr w:type="spellStart"/>
      <w:r>
        <w:rPr>
          <w:rFonts w:ascii="Courier New" w:hAnsi="Courier New" w:cs="Courier New"/>
          <w:sz w:val="18"/>
          <w:szCs w:val="18"/>
        </w:rPr>
        <w:t>sd</w:t>
      </w:r>
      <w:proofErr w:type="spellEnd"/>
      <w:r>
        <w:rPr>
          <w:rFonts w:ascii="Times New Roman" w:hAnsi="Times New Roman" w:cs="Times New Roman"/>
        </w:rPr>
        <w:t>, которые записывают 5-й (</w:t>
      </w:r>
      <w:proofErr w:type="spellStart"/>
      <w:r>
        <w:rPr>
          <w:rFonts w:ascii="Courier New" w:hAnsi="Courier New" w:cs="Courier New"/>
          <w:sz w:val="18"/>
          <w:szCs w:val="18"/>
        </w:rPr>
        <w:t>offset_x</w:t>
      </w:r>
      <w:proofErr w:type="spellEnd"/>
      <w:r>
        <w:rPr>
          <w:rFonts w:ascii="Times New Roman" w:hAnsi="Times New Roman" w:cs="Times New Roman"/>
        </w:rPr>
        <w:t>) и 6-й (</w:t>
      </w:r>
      <w:proofErr w:type="spellStart"/>
      <w:r>
        <w:rPr>
          <w:rFonts w:ascii="Courier New" w:hAnsi="Courier New" w:cs="Courier New"/>
          <w:sz w:val="18"/>
          <w:szCs w:val="18"/>
        </w:rPr>
        <w:t>offset_y</w:t>
      </w:r>
      <w:proofErr w:type="spellEnd"/>
      <w:r>
        <w:rPr>
          <w:rFonts w:ascii="Times New Roman" w:hAnsi="Times New Roman" w:cs="Times New Roman"/>
        </w:rPr>
        <w:t xml:space="preserve">) аргументы в стек. По каким смещениям от </w:t>
      </w:r>
      <w:proofErr w:type="spellStart"/>
      <w:r>
        <w:rPr>
          <w:rFonts w:ascii="Courier New" w:hAnsi="Courier New" w:cs="Courier New"/>
          <w:b/>
          <w:sz w:val="18"/>
          <w:szCs w:val="18"/>
        </w:rPr>
        <w:t>sp</w:t>
      </w:r>
      <w:proofErr w:type="spellEnd"/>
      <w:r>
        <w:rPr>
          <w:rFonts w:ascii="Times New Roman" w:hAnsi="Times New Roman" w:cs="Times New Roman"/>
        </w:rPr>
        <w:t xml:space="preserve"> они записываются? Найдите в прологе функции </w:t>
      </w:r>
      <w:proofErr w:type="spellStart"/>
      <w:r>
        <w:rPr>
          <w:rFonts w:ascii="Courier New" w:hAnsi="Courier New" w:cs="Courier New"/>
          <w:sz w:val="18"/>
          <w:szCs w:val="18"/>
        </w:rPr>
        <w:t>process_data</w:t>
      </w:r>
      <w:proofErr w:type="spellEnd"/>
      <w:r>
        <w:rPr>
          <w:rFonts w:ascii="Times New Roman" w:hAnsi="Times New Roman" w:cs="Times New Roman"/>
        </w:rPr>
        <w:t>, как она обращается к 5-му и 6-му аргументам. Проанализируйте результат.</w:t>
      </w:r>
    </w:p>
    <w:p w:rsidR="007F55C4" w:rsidRPr="00C872AF" w:rsidRDefault="007F55C4">
      <w:pPr>
        <w:pStyle w:val="a1"/>
        <w:spacing w:after="0" w:line="240" w:lineRule="auto"/>
        <w:rPr>
          <w:rFonts w:ascii="Times New Roman" w:hAnsi="Times New Roman" w:cs="Times New Roman"/>
          <w:shd w:val="clear" w:color="auto" w:fill="B4C7DC"/>
        </w:rPr>
      </w:pPr>
    </w:p>
    <w:p w:rsidR="007F55C4" w:rsidRDefault="008D2792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Разработчики платы БАГЕТ-</w:t>
      </w:r>
      <w:r>
        <w:rPr>
          <w:rFonts w:ascii="Times New Roman" w:hAnsi="Times New Roman" w:cs="Times New Roman"/>
        </w:rPr>
        <w:t xml:space="preserve">ПЛК1-01 [2] рекомендуют использовать среду разработки и структуру проекта, описанные в [3] и [4, раздел 3]. </w:t>
      </w:r>
    </w:p>
    <w:p w:rsidR="007F55C4" w:rsidRDefault="008D2792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Задания к лабораторной работе подразумевают, что работа выполняется в ОС </w:t>
      </w:r>
      <w:r>
        <w:rPr>
          <w:rFonts w:ascii="Times New Roman" w:hAnsi="Times New Roman" w:cs="Times New Roman"/>
          <w:lang w:val="en-US"/>
        </w:rPr>
        <w:t>Windows</w:t>
      </w:r>
      <w:r>
        <w:rPr>
          <w:rFonts w:ascii="Times New Roman" w:hAnsi="Times New Roman" w:cs="Times New Roman"/>
        </w:rPr>
        <w:t xml:space="preserve"> с предустановленной виртуальной машиной </w:t>
      </w:r>
      <w:r>
        <w:rPr>
          <w:rFonts w:ascii="Times New Roman" w:hAnsi="Times New Roman" w:cs="Times New Roman"/>
          <w:lang w:val="en-US"/>
        </w:rPr>
        <w:t>WSL</w:t>
      </w:r>
      <w:r>
        <w:rPr>
          <w:rFonts w:ascii="Times New Roman" w:hAnsi="Times New Roman" w:cs="Times New Roman"/>
        </w:rPr>
        <w:t xml:space="preserve">2 с </w:t>
      </w:r>
      <w:proofErr w:type="spellStart"/>
      <w:r>
        <w:rPr>
          <w:rFonts w:ascii="Times New Roman" w:hAnsi="Times New Roman" w:cs="Times New Roman"/>
          <w:lang w:val="en-US"/>
        </w:rPr>
        <w:t>Debian</w:t>
      </w:r>
      <w:proofErr w:type="spellEnd"/>
      <w:r>
        <w:rPr>
          <w:rFonts w:ascii="Times New Roman" w:hAnsi="Times New Roman" w:cs="Times New Roman"/>
        </w:rPr>
        <w:t xml:space="preserve"> [3] и ППП МК</w:t>
      </w:r>
      <w:r>
        <w:rPr>
          <w:rFonts w:ascii="Times New Roman" w:hAnsi="Times New Roman" w:cs="Times New Roman"/>
        </w:rPr>
        <w:t xml:space="preserve"> [4-5]. Проекты на языке </w:t>
      </w:r>
      <w:r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</w:rPr>
        <w:t xml:space="preserve">и следует создавать в </w:t>
      </w:r>
      <w:proofErr w:type="gramStart"/>
      <w:r>
        <w:rPr>
          <w:rFonts w:ascii="Times New Roman" w:hAnsi="Times New Roman" w:cs="Times New Roman"/>
        </w:rPr>
        <w:t xml:space="preserve">папке </w:t>
      </w:r>
      <w:r>
        <w:rPr>
          <w:rFonts w:ascii="Courier New" w:hAnsi="Courier New" w:cs="Courier New"/>
          <w:sz w:val="18"/>
          <w:szCs w:val="18"/>
        </w:rPr>
        <w:t>.</w:t>
      </w:r>
      <w:proofErr w:type="gramEnd"/>
      <w:r>
        <w:rPr>
          <w:rFonts w:ascii="Courier New" w:hAnsi="Courier New" w:cs="Courier New"/>
          <w:sz w:val="18"/>
          <w:szCs w:val="18"/>
        </w:rPr>
        <w:t>/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psp</w:t>
      </w:r>
      <w:proofErr w:type="spellEnd"/>
      <w:r>
        <w:rPr>
          <w:rFonts w:ascii="Courier New" w:hAnsi="Courier New" w:cs="Courier New"/>
          <w:sz w:val="18"/>
          <w:szCs w:val="18"/>
        </w:rPr>
        <w:t>_</w:t>
      </w:r>
      <w:r>
        <w:rPr>
          <w:rFonts w:ascii="Courier New" w:hAnsi="Courier New" w:cs="Courier New"/>
          <w:sz w:val="18"/>
          <w:szCs w:val="18"/>
          <w:lang w:val="en-US"/>
        </w:rPr>
        <w:t>mc</w:t>
      </w:r>
      <w:r>
        <w:rPr>
          <w:rFonts w:ascii="Courier New" w:hAnsi="Courier New" w:cs="Courier New"/>
          <w:sz w:val="18"/>
          <w:szCs w:val="18"/>
        </w:rPr>
        <w:t>/</w:t>
      </w:r>
      <w:r>
        <w:rPr>
          <w:rFonts w:ascii="Courier New" w:hAnsi="Courier New" w:cs="Courier New"/>
          <w:sz w:val="18"/>
          <w:szCs w:val="18"/>
          <w:lang w:val="en-US"/>
        </w:rPr>
        <w:t>apps</w:t>
      </w:r>
      <w:r>
        <w:rPr>
          <w:rFonts w:ascii="Courier New" w:hAnsi="Courier New" w:cs="Courier New"/>
          <w:sz w:val="18"/>
          <w:szCs w:val="18"/>
        </w:rPr>
        <w:t>/</w:t>
      </w:r>
      <w:r>
        <w:rPr>
          <w:rFonts w:ascii="Times New Roman" w:hAnsi="Times New Roman" w:cs="Times New Roman"/>
        </w:rPr>
        <w:t xml:space="preserve"> .</w:t>
      </w:r>
    </w:p>
    <w:p w:rsidR="007F55C4" w:rsidRDefault="008D2792">
      <w:pPr>
        <w:pStyle w:val="af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Для формирования импульса можно использовать функцию </w:t>
      </w:r>
      <w:r>
        <w:rPr>
          <w:rFonts w:ascii="Courier New" w:hAnsi="Courier New" w:cs="Courier New"/>
          <w:sz w:val="18"/>
          <w:szCs w:val="18"/>
          <w:lang w:val="en-US"/>
        </w:rPr>
        <w:t>delay</w:t>
      </w:r>
      <w:r>
        <w:rPr>
          <w:rFonts w:ascii="Courier New" w:hAnsi="Courier New" w:cs="Courier New"/>
          <w:sz w:val="18"/>
          <w:szCs w:val="18"/>
        </w:rPr>
        <w:t>_</w:t>
      </w:r>
      <w:proofErr w:type="gramStart"/>
      <w:r>
        <w:rPr>
          <w:rFonts w:ascii="Courier New" w:hAnsi="Courier New" w:cs="Courier New"/>
          <w:sz w:val="18"/>
          <w:szCs w:val="18"/>
          <w:lang w:val="en-US"/>
        </w:rPr>
        <w:t>us</w:t>
      </w:r>
      <w:r>
        <w:rPr>
          <w:rFonts w:ascii="Courier New" w:hAnsi="Courier New" w:cs="Courier New"/>
          <w:sz w:val="18"/>
          <w:szCs w:val="18"/>
        </w:rPr>
        <w:t>(</w:t>
      </w:r>
      <w:proofErr w:type="gramEnd"/>
      <w:r>
        <w:rPr>
          <w:rFonts w:ascii="Courier New" w:hAnsi="Courier New" w:cs="Courier New"/>
          <w:sz w:val="18"/>
          <w:szCs w:val="18"/>
        </w:rPr>
        <w:t>)</w:t>
      </w:r>
      <w:r>
        <w:rPr>
          <w:rFonts w:ascii="Times New Roman" w:hAnsi="Times New Roman" w:cs="Times New Roman"/>
        </w:rPr>
        <w:t>, для замера времени работы –</w:t>
      </w:r>
      <w:r>
        <w:rPr>
          <w:rFonts w:ascii="Courier New" w:hAnsi="Courier New" w:cs="Courier New"/>
          <w:sz w:val="18"/>
          <w:szCs w:val="18"/>
        </w:rPr>
        <w:t>__</w:t>
      </w:r>
      <w:r>
        <w:rPr>
          <w:rFonts w:ascii="Courier New" w:hAnsi="Courier New" w:cs="Courier New"/>
          <w:sz w:val="18"/>
          <w:szCs w:val="18"/>
          <w:lang w:val="en-US"/>
        </w:rPr>
        <w:t>micros</w:t>
      </w:r>
      <w:r>
        <w:rPr>
          <w:rFonts w:ascii="Courier New" w:hAnsi="Courier New" w:cs="Courier New"/>
          <w:sz w:val="18"/>
          <w:szCs w:val="18"/>
        </w:rPr>
        <w:t>()</w:t>
      </w:r>
      <w:r>
        <w:rPr>
          <w:rFonts w:ascii="Times New Roman" w:hAnsi="Times New Roman" w:cs="Times New Roman"/>
        </w:rPr>
        <w:t xml:space="preserve">, для вывода результата – </w:t>
      </w:r>
      <w:r>
        <w:rPr>
          <w:rFonts w:ascii="Courier New" w:hAnsi="Courier New" w:cs="Courier New"/>
          <w:sz w:val="18"/>
          <w:szCs w:val="18"/>
        </w:rPr>
        <w:t>__</w:t>
      </w:r>
      <w:r>
        <w:rPr>
          <w:rFonts w:ascii="Courier New" w:hAnsi="Courier New" w:cs="Courier New"/>
          <w:sz w:val="18"/>
          <w:szCs w:val="18"/>
          <w:lang w:val="en-US"/>
        </w:rPr>
        <w:t>print</w:t>
      </w:r>
      <w:r>
        <w:rPr>
          <w:rFonts w:ascii="Courier New" w:hAnsi="Courier New" w:cs="Courier New"/>
          <w:sz w:val="18"/>
          <w:szCs w:val="18"/>
        </w:rPr>
        <w:t>_</w:t>
      </w:r>
      <w:r>
        <w:rPr>
          <w:rFonts w:ascii="Courier New" w:hAnsi="Courier New" w:cs="Courier New"/>
          <w:sz w:val="18"/>
          <w:szCs w:val="18"/>
          <w:lang w:val="en-US"/>
        </w:rPr>
        <w:t>console</w:t>
      </w:r>
      <w:r>
        <w:rPr>
          <w:rFonts w:ascii="Courier New" w:hAnsi="Courier New" w:cs="Courier New"/>
          <w:sz w:val="18"/>
          <w:szCs w:val="18"/>
        </w:rPr>
        <w:t>()</w:t>
      </w:r>
      <w:r>
        <w:rPr>
          <w:rFonts w:ascii="Times New Roman" w:hAnsi="Times New Roman" w:cs="Times New Roman"/>
        </w:rPr>
        <w:t xml:space="preserve">, для форматирования строки вывода –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itoa</w:t>
      </w:r>
      <w:proofErr w:type="spellEnd"/>
      <w:r>
        <w:rPr>
          <w:rFonts w:ascii="Courier New" w:hAnsi="Courier New" w:cs="Courier New"/>
          <w:sz w:val="18"/>
          <w:szCs w:val="18"/>
        </w:rPr>
        <w:t>()</w:t>
      </w:r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intToHex</w:t>
      </w:r>
      <w:proofErr w:type="spellEnd"/>
      <w:r>
        <w:rPr>
          <w:rFonts w:ascii="Courier New" w:hAnsi="Courier New" w:cs="Courier New"/>
          <w:sz w:val="18"/>
          <w:szCs w:val="18"/>
        </w:rPr>
        <w:t>()</w:t>
      </w:r>
      <w:r>
        <w:rPr>
          <w:rFonts w:ascii="Times New Roman" w:hAnsi="Times New Roman" w:cs="Times New Roman"/>
        </w:rPr>
        <w:t>.</w:t>
      </w:r>
    </w:p>
    <w:p w:rsidR="007F55C4" w:rsidRDefault="007F55C4">
      <w:pPr>
        <w:pStyle w:val="a1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F55C4" w:rsidRDefault="008D2792">
      <w:pPr>
        <w:pStyle w:val="af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Список литературы</w:t>
      </w:r>
    </w:p>
    <w:p w:rsidR="007F55C4" w:rsidRDefault="007F55C4">
      <w:pPr>
        <w:pStyle w:val="af1"/>
        <w:jc w:val="both"/>
        <w:rPr>
          <w:rFonts w:ascii="Times New Roman" w:hAnsi="Times New Roman" w:cs="Times New Roman"/>
        </w:rPr>
      </w:pPr>
    </w:p>
    <w:p w:rsidR="007F55C4" w:rsidRDefault="008D2792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[1] Микросхема интегральная К5500ВК018. Указания по применению. Часть 2. Ядро микропроцессора. ЮКСУ.431295.019Д4.1 // К5500ВК018_</w:t>
      </w:r>
      <w:r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4_01_</w:t>
      </w:r>
      <w:r>
        <w:rPr>
          <w:rFonts w:ascii="Times New Roman" w:hAnsi="Times New Roman" w:cs="Times New Roman"/>
          <w:lang w:val="en-US"/>
        </w:rPr>
        <w:t>CORE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  <w:lang w:val="en-US"/>
        </w:rPr>
        <w:t>doc</w:t>
      </w:r>
    </w:p>
    <w:p w:rsidR="007F55C4" w:rsidRDefault="008D2792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[2] ПЛК «БАГЕТ-ПЛК1-01» Руководство по эксплуатации. </w:t>
      </w:r>
      <w:r>
        <w:rPr>
          <w:rFonts w:ascii="Times New Roman" w:hAnsi="Times New Roman" w:cs="Times New Roman"/>
        </w:rPr>
        <w:t>ЮКСУ.421457.002-01РЭ. https://www.niisi.ru/БАГЕТ-ПЛК1-01_РЭ_v3.3.pdf</w:t>
      </w:r>
    </w:p>
    <w:p w:rsidR="007F55C4" w:rsidRDefault="008D2792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[3] </w:t>
      </w:r>
      <w:proofErr w:type="spellStart"/>
      <w:r>
        <w:rPr>
          <w:rFonts w:ascii="Times New Roman" w:hAnsi="Times New Roman" w:cs="Times New Roman"/>
        </w:rPr>
        <w:t>Мощевикин</w:t>
      </w:r>
      <w:proofErr w:type="spellEnd"/>
      <w:r>
        <w:rPr>
          <w:rFonts w:ascii="Times New Roman" w:hAnsi="Times New Roman" w:cs="Times New Roman"/>
        </w:rPr>
        <w:t xml:space="preserve"> А.П., Голяков М.А. Установка среды разработки в </w:t>
      </w:r>
      <w:proofErr w:type="spellStart"/>
      <w:r>
        <w:rPr>
          <w:rFonts w:ascii="Times New Roman" w:hAnsi="Times New Roman" w:cs="Times New Roman"/>
        </w:rPr>
        <w:t>Windows</w:t>
      </w:r>
      <w:proofErr w:type="spellEnd"/>
      <w:r>
        <w:rPr>
          <w:rFonts w:ascii="Times New Roman" w:hAnsi="Times New Roman" w:cs="Times New Roman"/>
        </w:rPr>
        <w:t xml:space="preserve"> 10 для БАГЕТ-ПЛК1-01 // </w:t>
      </w:r>
      <w:r>
        <w:rPr>
          <w:rFonts w:ascii="Times New Roman" w:hAnsi="Times New Roman" w:cs="Times New Roman"/>
          <w:lang w:val="en-US"/>
        </w:rPr>
        <w:t>BAGET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PLK</w:t>
      </w:r>
      <w:r>
        <w:rPr>
          <w:rFonts w:ascii="Times New Roman" w:hAnsi="Times New Roman" w:cs="Times New Roman"/>
        </w:rPr>
        <w:t>1-01_</w:t>
      </w:r>
      <w:r>
        <w:rPr>
          <w:rFonts w:ascii="Times New Roman" w:hAnsi="Times New Roman" w:cs="Times New Roman"/>
          <w:lang w:val="en-US"/>
        </w:rPr>
        <w:t>getting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en-US"/>
        </w:rPr>
        <w:t>started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</w:rPr>
        <w:t>_2_</w:t>
      </w:r>
      <w:r>
        <w:rPr>
          <w:rFonts w:ascii="Times New Roman" w:hAnsi="Times New Roman" w:cs="Times New Roman"/>
          <w:lang w:val="en-US"/>
        </w:rPr>
        <w:t>X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doc</w:t>
      </w:r>
    </w:p>
    <w:p w:rsidR="007F55C4" w:rsidRDefault="008D2792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[4] Пакет поддержки программирования микроконтроллера</w:t>
      </w:r>
      <w:r>
        <w:rPr>
          <w:rFonts w:ascii="Times New Roman" w:hAnsi="Times New Roman" w:cs="Times New Roman"/>
        </w:rPr>
        <w:t xml:space="preserve"> (ППП МК). Описание применения. ЮКСУ.91264-01 31 01 // ППП_МК_31_Описание_применения </w:t>
      </w:r>
      <w:r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</w:rPr>
        <w:t>12.</w:t>
      </w:r>
      <w:proofErr w:type="spellStart"/>
      <w:r>
        <w:rPr>
          <w:rFonts w:ascii="Times New Roman" w:hAnsi="Times New Roman" w:cs="Times New Roman"/>
          <w:lang w:val="en-US"/>
        </w:rPr>
        <w:t>docx</w:t>
      </w:r>
      <w:proofErr w:type="spellEnd"/>
    </w:p>
    <w:p w:rsidR="007F55C4" w:rsidRDefault="008D2792">
      <w:pPr>
        <w:pStyle w:val="af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[5] Пакет поддержки программирования микроконтроллера (ППП МК). Руководство программиста. ЮКСУ.91264-01 33 01 // ППП_МК_33_Руководство_программиста_</w:t>
      </w:r>
      <w:r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</w:rPr>
        <w:t>5.</w:t>
      </w:r>
      <w:proofErr w:type="spellStart"/>
      <w:r>
        <w:rPr>
          <w:rFonts w:ascii="Times New Roman" w:hAnsi="Times New Roman" w:cs="Times New Roman"/>
          <w:lang w:val="en-US"/>
        </w:rPr>
        <w:t>docx</w:t>
      </w:r>
      <w:proofErr w:type="spellEnd"/>
    </w:p>
    <w:sectPr w:rsidR="007F55C4">
      <w:headerReference w:type="even" r:id="rId9"/>
      <w:headerReference w:type="default" r:id="rId10"/>
      <w:headerReference w:type="first" r:id="rId11"/>
      <w:pgSz w:w="11906" w:h="16838"/>
      <w:pgMar w:top="1134" w:right="1134" w:bottom="1134" w:left="1134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792" w:rsidRDefault="008D2792">
      <w:pPr>
        <w:spacing w:after="0" w:line="240" w:lineRule="auto"/>
      </w:pPr>
      <w:r>
        <w:separator/>
      </w:r>
    </w:p>
  </w:endnote>
  <w:endnote w:type="continuationSeparator" w:id="0">
    <w:p w:rsidR="008D2792" w:rsidRDefault="008D2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792" w:rsidRDefault="008D2792">
      <w:pPr>
        <w:spacing w:after="0" w:line="240" w:lineRule="auto"/>
      </w:pPr>
      <w:r>
        <w:separator/>
      </w:r>
    </w:p>
  </w:footnote>
  <w:footnote w:type="continuationSeparator" w:id="0">
    <w:p w:rsidR="008D2792" w:rsidRDefault="008D2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5C4" w:rsidRDefault="007F55C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f5"/>
      <w:tblW w:w="9628" w:type="dxa"/>
      <w:tblLayout w:type="fixed"/>
      <w:tblLook w:val="04A0" w:firstRow="1" w:lastRow="0" w:firstColumn="1" w:lastColumn="0" w:noHBand="0" w:noVBand="1"/>
    </w:tblPr>
    <w:tblGrid>
      <w:gridCol w:w="4814"/>
      <w:gridCol w:w="4814"/>
    </w:tblGrid>
    <w:tr w:rsidR="007F55C4">
      <w:trPr>
        <w:trHeight w:val="233"/>
      </w:trPr>
      <w:tc>
        <w:tcPr>
          <w:tcW w:w="4814" w:type="dxa"/>
          <w:tcBorders>
            <w:top w:val="nil"/>
            <w:left w:val="nil"/>
            <w:bottom w:val="nil"/>
            <w:right w:val="nil"/>
          </w:tcBorders>
        </w:tcPr>
        <w:p w:rsidR="007F55C4" w:rsidRDefault="008D2792">
          <w:pPr>
            <w:pStyle w:val="a7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БАГЕТ-ПЛК1-01</w:t>
          </w:r>
        </w:p>
      </w:tc>
      <w:tc>
        <w:tcPr>
          <w:tcW w:w="4814" w:type="dxa"/>
          <w:tcBorders>
            <w:top w:val="nil"/>
            <w:left w:val="nil"/>
            <w:bottom w:val="nil"/>
            <w:right w:val="nil"/>
          </w:tcBorders>
        </w:tcPr>
        <w:p w:rsidR="007F55C4" w:rsidRDefault="008D2792">
          <w:pPr>
            <w:pStyle w:val="a7"/>
            <w:jc w:val="right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30.07.2026</w:t>
          </w:r>
        </w:p>
      </w:tc>
    </w:tr>
  </w:tbl>
  <w:p w:rsidR="007F55C4" w:rsidRDefault="007F55C4">
    <w:pPr>
      <w:pStyle w:val="a7"/>
      <w:jc w:val="right"/>
      <w:rPr>
        <w:rFonts w:ascii="Times New Roman" w:hAnsi="Times New Roman" w:cs="Times New Roman"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f5"/>
      <w:tblW w:w="9628" w:type="dxa"/>
      <w:tblLayout w:type="fixed"/>
      <w:tblLook w:val="04A0" w:firstRow="1" w:lastRow="0" w:firstColumn="1" w:lastColumn="0" w:noHBand="0" w:noVBand="1"/>
    </w:tblPr>
    <w:tblGrid>
      <w:gridCol w:w="4814"/>
      <w:gridCol w:w="4814"/>
    </w:tblGrid>
    <w:tr w:rsidR="007F55C4">
      <w:trPr>
        <w:trHeight w:val="233"/>
      </w:trPr>
      <w:tc>
        <w:tcPr>
          <w:tcW w:w="4814" w:type="dxa"/>
          <w:tcBorders>
            <w:top w:val="nil"/>
            <w:left w:val="nil"/>
            <w:bottom w:val="nil"/>
            <w:right w:val="nil"/>
          </w:tcBorders>
        </w:tcPr>
        <w:p w:rsidR="007F55C4" w:rsidRDefault="008D2792">
          <w:pPr>
            <w:pStyle w:val="a7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БАГЕТ-ПЛК1-01</w:t>
          </w:r>
        </w:p>
      </w:tc>
      <w:tc>
        <w:tcPr>
          <w:tcW w:w="4814" w:type="dxa"/>
          <w:tcBorders>
            <w:top w:val="nil"/>
            <w:left w:val="nil"/>
            <w:bottom w:val="nil"/>
            <w:right w:val="nil"/>
          </w:tcBorders>
        </w:tcPr>
        <w:p w:rsidR="007F55C4" w:rsidRDefault="008D2792">
          <w:pPr>
            <w:pStyle w:val="a7"/>
            <w:jc w:val="right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30.07.2026</w:t>
          </w:r>
        </w:p>
      </w:tc>
    </w:tr>
  </w:tbl>
  <w:p w:rsidR="007F55C4" w:rsidRDefault="007F55C4">
    <w:pPr>
      <w:pStyle w:val="a7"/>
      <w:jc w:val="right"/>
      <w:rPr>
        <w:rFonts w:ascii="Times New Roman" w:hAnsi="Times New Roman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93A36"/>
    <w:multiLevelType w:val="multilevel"/>
    <w:tmpl w:val="B61012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D0E48B3"/>
    <w:multiLevelType w:val="multilevel"/>
    <w:tmpl w:val="94A28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211F6AB4"/>
    <w:multiLevelType w:val="multilevel"/>
    <w:tmpl w:val="994A2D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475BDB"/>
    <w:multiLevelType w:val="multilevel"/>
    <w:tmpl w:val="73FE557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2716F4"/>
    <w:multiLevelType w:val="hybridMultilevel"/>
    <w:tmpl w:val="6C1C0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6C3492"/>
    <w:multiLevelType w:val="multilevel"/>
    <w:tmpl w:val="E048A6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564E4370"/>
    <w:multiLevelType w:val="hybridMultilevel"/>
    <w:tmpl w:val="AB626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9B21AF"/>
    <w:multiLevelType w:val="multilevel"/>
    <w:tmpl w:val="F8F22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>
    <w:nsid w:val="6E435AFA"/>
    <w:multiLevelType w:val="multilevel"/>
    <w:tmpl w:val="ECC6E7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70024423"/>
    <w:multiLevelType w:val="multilevel"/>
    <w:tmpl w:val="7ABE5CB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9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5C4"/>
    <w:rsid w:val="0012155A"/>
    <w:rsid w:val="007F55C4"/>
    <w:rsid w:val="008D2792"/>
    <w:rsid w:val="00B37ABC"/>
    <w:rsid w:val="00C47F71"/>
    <w:rsid w:val="00C8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827CF-7A70-4CA2-860D-27C5FFF36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uiPriority w:val="99"/>
    <w:unhideWhenUsed/>
    <w:rsid w:val="000F7E82"/>
    <w:rPr>
      <w:color w:val="0563C1" w:themeColor="hyperlink"/>
      <w:u w:val="single"/>
    </w:rPr>
  </w:style>
  <w:style w:type="character" w:customStyle="1" w:styleId="a6">
    <w:name w:val="Верхний колонтитул Знак"/>
    <w:basedOn w:val="a2"/>
    <w:link w:val="a7"/>
    <w:uiPriority w:val="99"/>
    <w:qFormat/>
    <w:rsid w:val="00EF7559"/>
  </w:style>
  <w:style w:type="character" w:customStyle="1" w:styleId="a8">
    <w:name w:val="Нижний колонтитул Знак"/>
    <w:basedOn w:val="a2"/>
    <w:link w:val="a9"/>
    <w:uiPriority w:val="99"/>
    <w:qFormat/>
    <w:rsid w:val="00EF7559"/>
  </w:style>
  <w:style w:type="character" w:customStyle="1" w:styleId="aa">
    <w:name w:val="Маркеры"/>
    <w:qFormat/>
    <w:rPr>
      <w:rFonts w:ascii="OpenSymbol" w:eastAsia="OpenSymbol" w:hAnsi="OpenSymbol" w:cs="OpenSymbol"/>
    </w:rPr>
  </w:style>
  <w:style w:type="character" w:styleId="ab">
    <w:name w:val="Strong"/>
    <w:qFormat/>
    <w:rPr>
      <w:b/>
      <w:bCs/>
    </w:rPr>
  </w:style>
  <w:style w:type="character" w:customStyle="1" w:styleId="user">
    <w:name w:val="Маркеры (user)"/>
    <w:qFormat/>
    <w:rPr>
      <w:rFonts w:ascii="OpenSymbol" w:eastAsia="OpenSymbol" w:hAnsi="OpenSymbol" w:cs="OpenSymbol"/>
    </w:rPr>
  </w:style>
  <w:style w:type="character" w:customStyle="1" w:styleId="ac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d">
    <w:name w:val="Символ нумерации"/>
    <w:qFormat/>
  </w:style>
  <w:style w:type="character" w:customStyle="1" w:styleId="user0">
    <w:name w:val="Исходный текст (user)"/>
    <w:qFormat/>
    <w:rPr>
      <w:rFonts w:ascii="Liberation Mono" w:eastAsia="Liberation Mono" w:hAnsi="Liberation Mono" w:cs="Liberation Mono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e">
    <w:name w:val="List"/>
    <w:basedOn w:val="a1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">
    <w:name w:val="Указатель1"/>
    <w:basedOn w:val="a"/>
    <w:qFormat/>
    <w:pPr>
      <w:suppressLineNumbers/>
    </w:pPr>
    <w:rPr>
      <w:rFonts w:cs="Arial"/>
    </w:rPr>
  </w:style>
  <w:style w:type="paragraph" w:customStyle="1" w:styleId="user1">
    <w:name w:val="Заголовок (user)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No Spacing"/>
    <w:uiPriority w:val="1"/>
    <w:qFormat/>
    <w:rsid w:val="00322452"/>
  </w:style>
  <w:style w:type="paragraph" w:customStyle="1" w:styleId="af2">
    <w:name w:val="Колонтитулы"/>
    <w:basedOn w:val="a"/>
    <w:qFormat/>
  </w:style>
  <w:style w:type="paragraph" w:customStyle="1" w:styleId="user2">
    <w:name w:val="Колонтитулы (user)"/>
    <w:basedOn w:val="a"/>
    <w:qFormat/>
  </w:style>
  <w:style w:type="paragraph" w:styleId="a7">
    <w:name w:val="header"/>
    <w:basedOn w:val="a"/>
    <w:link w:val="a6"/>
    <w:uiPriority w:val="99"/>
    <w:unhideWhenUsed/>
    <w:rsid w:val="00EF7559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8"/>
    <w:uiPriority w:val="99"/>
    <w:unhideWhenUsed/>
    <w:rsid w:val="00EF755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3">
    <w:name w:val="Содержимое таблицы"/>
    <w:basedOn w:val="a"/>
    <w:qFormat/>
    <w:pPr>
      <w:widowControl w:val="0"/>
      <w:suppressLineNumbers/>
    </w:pPr>
  </w:style>
  <w:style w:type="paragraph" w:customStyle="1" w:styleId="user3">
    <w:name w:val="Текст в заданном формате (user)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user4">
    <w:name w:val="Содержимое таблицы (user)"/>
    <w:basedOn w:val="a"/>
    <w:qFormat/>
    <w:pPr>
      <w:widowControl w:val="0"/>
      <w:suppressLineNumbers/>
    </w:pPr>
  </w:style>
  <w:style w:type="numbering" w:customStyle="1" w:styleId="af4">
    <w:name w:val="Без списка"/>
    <w:uiPriority w:val="99"/>
    <w:semiHidden/>
    <w:unhideWhenUsed/>
    <w:qFormat/>
  </w:style>
  <w:style w:type="table" w:styleId="af5">
    <w:name w:val="Table Grid"/>
    <w:basedOn w:val="a3"/>
    <w:uiPriority w:val="39"/>
    <w:rsid w:val="00672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2682</Words>
  <Characters>15288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dc:description/>
  <cp:lastModifiedBy>Alex</cp:lastModifiedBy>
  <cp:revision>4</cp:revision>
  <dcterms:created xsi:type="dcterms:W3CDTF">2026-07-30T10:50:00Z</dcterms:created>
  <dcterms:modified xsi:type="dcterms:W3CDTF">2026-07-30T11:10:00Z</dcterms:modified>
  <dc:language>ru-RU</dc:language>
</cp:coreProperties>
</file>